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C9" w:rsidRDefault="001D69C9" w:rsidP="0037119D">
      <w:pPr>
        <w:jc w:val="center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t>Внимательно читаем материал!</w:t>
      </w:r>
    </w:p>
    <w:p w:rsidR="001D69C9" w:rsidRDefault="001D69C9" w:rsidP="0037119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Выписать, что считаете важным.</w:t>
      </w:r>
    </w:p>
    <w:p w:rsidR="001D69C9" w:rsidRPr="001D69C9" w:rsidRDefault="001D69C9" w:rsidP="0037119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Прослушать </w:t>
      </w:r>
      <w:r w:rsidR="00F24D7A">
        <w:rPr>
          <w:b/>
          <w:bCs/>
          <w:sz w:val="40"/>
          <w:szCs w:val="40"/>
          <w:u w:val="single"/>
        </w:rPr>
        <w:t>номера для викторины!</w:t>
      </w:r>
      <w:bookmarkStart w:id="0" w:name="_GoBack"/>
      <w:bookmarkEnd w:id="0"/>
    </w:p>
    <w:p w:rsidR="0037119D" w:rsidRPr="0037119D" w:rsidRDefault="0037119D" w:rsidP="0037119D">
      <w:pPr>
        <w:jc w:val="center"/>
      </w:pPr>
      <w:r w:rsidRPr="0037119D">
        <w:rPr>
          <w:b/>
          <w:bCs/>
          <w:sz w:val="40"/>
          <w:szCs w:val="40"/>
        </w:rPr>
        <w:t>Ударные музыкальные инструменты</w:t>
      </w:r>
      <w:r w:rsidRPr="0037119D">
        <w:t> — группа </w:t>
      </w:r>
      <w:hyperlink r:id="rId6" w:history="1">
        <w:r w:rsidRPr="0037119D">
          <w:rPr>
            <w:rStyle w:val="a3"/>
            <w:color w:val="auto"/>
            <w:u w:val="none"/>
          </w:rPr>
          <w:t>музыкальных инструментов</w:t>
        </w:r>
      </w:hyperlink>
      <w:r w:rsidRPr="0037119D">
        <w:t>, звук из которых извлекается ударом или тряской (покачиванием) [молоточков, колотушек, палочек и т. п.] по звучащему телу (мембране, металлу, дереву и др.). Самое многочисленное семейство среди всех музыкальных инструментов.</w:t>
      </w:r>
    </w:p>
    <w:p w:rsidR="0037119D" w:rsidRPr="0037119D" w:rsidRDefault="0037119D" w:rsidP="0037119D">
      <w:r w:rsidRPr="0037119D">
        <w:t>Многообразие разновидностей и форм ударных музыкальных инструментов сформировало несколько вариантов их классификации. Один и тот же инструмент может принадлежать к нескольким группам.</w:t>
      </w:r>
    </w:p>
    <w:p w:rsidR="0037119D" w:rsidRPr="0037119D" w:rsidRDefault="0037119D" w:rsidP="0037119D">
      <w:r w:rsidRPr="0037119D">
        <w:t>По звуковысотности ударные инструменты делятся на</w:t>
      </w:r>
      <w:r>
        <w:t>:</w:t>
      </w:r>
    </w:p>
    <w:p w:rsidR="0037119D" w:rsidRPr="0037119D" w:rsidRDefault="0037119D" w:rsidP="0037119D">
      <w:pPr>
        <w:numPr>
          <w:ilvl w:val="0"/>
          <w:numId w:val="2"/>
        </w:numPr>
        <w:jc w:val="center"/>
      </w:pPr>
      <w:r w:rsidRPr="0037119D">
        <w:rPr>
          <w:b/>
          <w:i/>
          <w:iCs/>
        </w:rPr>
        <w:t>Ударные инструменты с определённой высотой звучания</w:t>
      </w:r>
      <w:r w:rsidRPr="0037119D">
        <w:t>, которые</w:t>
      </w:r>
      <w:r>
        <w:t xml:space="preserve">     </w:t>
      </w:r>
      <w:r w:rsidRPr="0037119D">
        <w:t> </w:t>
      </w:r>
      <w:r>
        <w:t>мог</w:t>
      </w:r>
      <w:r w:rsidRPr="0037119D">
        <w:t>ут быть настроены на определённые ноты звукоряда. К таким </w:t>
      </w:r>
      <w:r>
        <w:t xml:space="preserve">         инстр</w:t>
      </w:r>
      <w:r w:rsidRPr="0037119D">
        <w:t>ументам относятся </w:t>
      </w:r>
      <w:hyperlink r:id="rId7" w:history="1">
        <w:r w:rsidRPr="0037119D">
          <w:rPr>
            <w:rStyle w:val="a3"/>
          </w:rPr>
          <w:t>литавры</w:t>
        </w:r>
      </w:hyperlink>
      <w:r w:rsidRPr="0037119D">
        <w:t>, </w:t>
      </w:r>
      <w:hyperlink r:id="rId8" w:history="1">
        <w:r w:rsidRPr="0037119D">
          <w:rPr>
            <w:rStyle w:val="a3"/>
          </w:rPr>
          <w:t>ксилофон</w:t>
        </w:r>
      </w:hyperlink>
      <w:r w:rsidRPr="0037119D">
        <w:t>, </w:t>
      </w:r>
      <w:hyperlink r:id="rId9" w:history="1">
        <w:r w:rsidRPr="0037119D">
          <w:rPr>
            <w:rStyle w:val="a3"/>
          </w:rPr>
          <w:t>вибрафон</w:t>
        </w:r>
      </w:hyperlink>
      <w:r w:rsidRPr="0037119D">
        <w:t>, </w:t>
      </w:r>
      <w:hyperlink r:id="rId10" w:history="1">
        <w:r w:rsidRPr="0037119D">
          <w:rPr>
            <w:rStyle w:val="a3"/>
          </w:rPr>
          <w:t>колокольчики</w:t>
        </w:r>
      </w:hyperlink>
      <w:r w:rsidRPr="0037119D">
        <w:t> и ряд других;</w:t>
      </w:r>
    </w:p>
    <w:p w:rsidR="0037119D" w:rsidRDefault="0037119D" w:rsidP="0037119D">
      <w:pPr>
        <w:numPr>
          <w:ilvl w:val="0"/>
          <w:numId w:val="2"/>
        </w:numPr>
      </w:pPr>
      <w:r w:rsidRPr="0037119D">
        <w:rPr>
          <w:b/>
          <w:i/>
          <w:iCs/>
        </w:rPr>
        <w:t>Ударные инструменты с неопределённой высотой звучания</w:t>
      </w:r>
      <w:r w:rsidRPr="0037119D">
        <w:t>, </w:t>
      </w:r>
      <w:r>
        <w:t xml:space="preserve">            </w:t>
      </w:r>
      <w:r w:rsidRPr="0037119D">
        <w:t>которые не имеют настройки на </w:t>
      </w:r>
      <w:r>
        <w:t xml:space="preserve">     о</w:t>
      </w:r>
      <w:r w:rsidRPr="0037119D">
        <w:t>пределённые звуки. </w:t>
      </w:r>
      <w:r>
        <w:t xml:space="preserve">     </w:t>
      </w:r>
      <w:r w:rsidRPr="0037119D">
        <w:t>Среди </w:t>
      </w:r>
      <w:r>
        <w:t xml:space="preserve">        </w:t>
      </w:r>
      <w:r w:rsidRPr="0037119D">
        <w:t>этих </w:t>
      </w:r>
      <w:r>
        <w:t xml:space="preserve">      </w:t>
      </w:r>
      <w:r w:rsidRPr="0037119D">
        <w:t>инструментов</w:t>
      </w:r>
      <w:r>
        <w:t xml:space="preserve">  </w:t>
      </w:r>
      <w:r w:rsidRPr="0037119D">
        <w:t> большой и малый</w:t>
      </w:r>
      <w:r>
        <w:t xml:space="preserve">  </w:t>
      </w:r>
      <w:r w:rsidRPr="0037119D">
        <w:t> </w:t>
      </w:r>
      <w:hyperlink r:id="rId11" w:history="1">
        <w:r w:rsidRPr="0037119D">
          <w:rPr>
            <w:rStyle w:val="a3"/>
          </w:rPr>
          <w:t>барабаны</w:t>
        </w:r>
      </w:hyperlink>
      <w:r w:rsidRPr="0037119D">
        <w:t>, </w:t>
      </w:r>
      <w:r>
        <w:t xml:space="preserve">   </w:t>
      </w:r>
      <w:hyperlink r:id="rId12" w:history="1">
        <w:r w:rsidRPr="0037119D">
          <w:rPr>
            <w:rStyle w:val="a3"/>
          </w:rPr>
          <w:t>треугольник</w:t>
        </w:r>
      </w:hyperlink>
      <w:r w:rsidRPr="0037119D">
        <w:t>, </w:t>
      </w:r>
      <w:hyperlink r:id="rId13" w:history="1">
        <w:r>
          <w:rPr>
            <w:rStyle w:val="a3"/>
          </w:rPr>
          <w:t xml:space="preserve">   т</w:t>
        </w:r>
        <w:r w:rsidRPr="0037119D">
          <w:rPr>
            <w:rStyle w:val="a3"/>
          </w:rPr>
          <w:t>арелки</w:t>
        </w:r>
      </w:hyperlink>
      <w:r w:rsidRPr="0037119D">
        <w:t>,</w:t>
      </w:r>
      <w:r>
        <w:t xml:space="preserve"> </w:t>
      </w:r>
      <w:r w:rsidRPr="0037119D">
        <w:t> </w:t>
      </w:r>
      <w:hyperlink r:id="rId14" w:history="1">
        <w:r w:rsidRPr="0037119D">
          <w:rPr>
            <w:rStyle w:val="a3"/>
          </w:rPr>
          <w:t>бубен</w:t>
        </w:r>
      </w:hyperlink>
      <w:r w:rsidRPr="0037119D">
        <w:t>,</w:t>
      </w:r>
      <w:r>
        <w:t xml:space="preserve">  </w:t>
      </w:r>
      <w:hyperlink r:id="rId15" w:history="1">
        <w:r w:rsidRPr="0037119D">
          <w:rPr>
            <w:rStyle w:val="a3"/>
          </w:rPr>
          <w:t>кастаньеты</w:t>
        </w:r>
      </w:hyperlink>
      <w:r w:rsidRPr="0037119D">
        <w:t>, </w:t>
      </w:r>
      <w:r>
        <w:t xml:space="preserve"> </w:t>
      </w:r>
      <w:hyperlink r:id="rId16" w:history="1">
        <w:r w:rsidRPr="0037119D">
          <w:rPr>
            <w:rStyle w:val="a3"/>
          </w:rPr>
          <w:t>там-там</w:t>
        </w:r>
      </w:hyperlink>
      <w:r w:rsidRPr="0037119D">
        <w:t> </w:t>
      </w:r>
      <w:r>
        <w:t xml:space="preserve"> </w:t>
      </w:r>
      <w:r w:rsidRPr="0037119D">
        <w:t>и другие.</w:t>
      </w:r>
    </w:p>
    <w:p w:rsidR="0037119D" w:rsidRDefault="0037119D" w:rsidP="0037119D"/>
    <w:p w:rsidR="0037119D" w:rsidRPr="0037119D" w:rsidRDefault="0037119D" w:rsidP="0037119D">
      <w:pPr>
        <w:rPr>
          <w:b/>
          <w:bCs/>
          <w:sz w:val="32"/>
          <w:szCs w:val="32"/>
        </w:rPr>
      </w:pPr>
      <w:r w:rsidRPr="0037119D">
        <w:rPr>
          <w:b/>
          <w:bCs/>
          <w:sz w:val="32"/>
          <w:szCs w:val="32"/>
        </w:rPr>
        <w:t>Перкуссия</w:t>
      </w:r>
    </w:p>
    <w:p w:rsidR="0037119D" w:rsidRDefault="0037119D" w:rsidP="0037119D">
      <w:r w:rsidRPr="0037119D">
        <w:t>Ряд ударных инструментов, </w:t>
      </w:r>
      <w:r>
        <w:t xml:space="preserve"> </w:t>
      </w:r>
      <w:r w:rsidRPr="0037119D">
        <w:t>не </w:t>
      </w:r>
      <w:r>
        <w:t xml:space="preserve"> </w:t>
      </w:r>
      <w:r w:rsidRPr="0037119D">
        <w:t>входящих </w:t>
      </w:r>
      <w:r>
        <w:t xml:space="preserve"> </w:t>
      </w:r>
      <w:r w:rsidRPr="0037119D">
        <w:t>в </w:t>
      </w:r>
      <w:r>
        <w:t xml:space="preserve"> </w:t>
      </w:r>
      <w:r w:rsidRPr="0037119D">
        <w:t>состав </w:t>
      </w:r>
      <w:r>
        <w:t xml:space="preserve"> </w:t>
      </w:r>
      <w:r w:rsidRPr="0037119D">
        <w:t>классической </w:t>
      </w:r>
      <w:r>
        <w:t xml:space="preserve"> </w:t>
      </w:r>
      <w:hyperlink r:id="rId17" w:history="1">
        <w:r w:rsidRPr="0037119D">
          <w:rPr>
            <w:rStyle w:val="a3"/>
          </w:rPr>
          <w:t>ударной</w:t>
        </w:r>
        <w:r>
          <w:rPr>
            <w:rStyle w:val="a3"/>
          </w:rPr>
          <w:t xml:space="preserve"> </w:t>
        </w:r>
        <w:r w:rsidRPr="0037119D">
          <w:rPr>
            <w:rStyle w:val="a3"/>
          </w:rPr>
          <w:t>установки</w:t>
        </w:r>
      </w:hyperlink>
      <w:r w:rsidRPr="0037119D">
        <w:t>. </w:t>
      </w:r>
      <w:r>
        <w:t xml:space="preserve"> </w:t>
      </w:r>
      <w:r w:rsidRPr="0037119D">
        <w:t>К ним относятся </w:t>
      </w:r>
      <w:r>
        <w:t xml:space="preserve"> </w:t>
      </w:r>
      <w:hyperlink r:id="rId18" w:history="1">
        <w:r w:rsidRPr="0037119D">
          <w:rPr>
            <w:rStyle w:val="a3"/>
          </w:rPr>
          <w:t>табла</w:t>
        </w:r>
      </w:hyperlink>
      <w:r w:rsidRPr="0037119D">
        <w:t>, </w:t>
      </w:r>
      <w:r>
        <w:t xml:space="preserve"> </w:t>
      </w:r>
      <w:hyperlink r:id="rId19" w:history="1">
        <w:r w:rsidRPr="0037119D">
          <w:rPr>
            <w:rStyle w:val="a3"/>
          </w:rPr>
          <w:t>дарбука</w:t>
        </w:r>
      </w:hyperlink>
      <w:r w:rsidRPr="0037119D">
        <w:t>, </w:t>
      </w:r>
      <w:r>
        <w:t xml:space="preserve"> </w:t>
      </w:r>
      <w:hyperlink r:id="rId20" w:history="1">
        <w:r w:rsidRPr="0037119D">
          <w:rPr>
            <w:rStyle w:val="a3"/>
          </w:rPr>
          <w:t>тамбурин</w:t>
        </w:r>
      </w:hyperlink>
      <w:r w:rsidRPr="0037119D">
        <w:t>, </w:t>
      </w:r>
      <w:r>
        <w:t xml:space="preserve"> </w:t>
      </w:r>
      <w:hyperlink r:id="rId21" w:history="1">
        <w:r w:rsidRPr="0037119D">
          <w:rPr>
            <w:rStyle w:val="a3"/>
          </w:rPr>
          <w:t>бубен</w:t>
        </w:r>
      </w:hyperlink>
      <w:r w:rsidRPr="0037119D">
        <w:t>, </w:t>
      </w:r>
      <w:r>
        <w:t xml:space="preserve"> </w:t>
      </w:r>
      <w:hyperlink r:id="rId22" w:history="1">
        <w:r w:rsidRPr="0037119D">
          <w:rPr>
            <w:rStyle w:val="a3"/>
          </w:rPr>
          <w:t>маракас</w:t>
        </w:r>
      </w:hyperlink>
      <w:r w:rsidRPr="0037119D">
        <w:t>,</w:t>
      </w:r>
      <w:r>
        <w:t xml:space="preserve">     </w:t>
      </w:r>
      <w:r w:rsidRPr="0037119D">
        <w:t> </w:t>
      </w:r>
      <w:hyperlink r:id="rId23" w:history="1">
        <w:r w:rsidRPr="0037119D">
          <w:rPr>
            <w:rStyle w:val="a3"/>
          </w:rPr>
          <w:t>ковбелл</w:t>
        </w:r>
      </w:hyperlink>
      <w:r w:rsidRPr="0037119D">
        <w:t>, </w:t>
      </w:r>
      <w:r>
        <w:t xml:space="preserve"> </w:t>
      </w:r>
      <w:hyperlink r:id="rId24" w:history="1">
        <w:r w:rsidRPr="0037119D">
          <w:rPr>
            <w:rStyle w:val="a3"/>
          </w:rPr>
          <w:t>колокольчики</w:t>
        </w:r>
      </w:hyperlink>
      <w:r w:rsidRPr="0037119D">
        <w:t>, </w:t>
      </w:r>
      <w:r>
        <w:t xml:space="preserve"> </w:t>
      </w:r>
      <w:hyperlink r:id="rId25" w:history="1">
        <w:r w:rsidRPr="0037119D">
          <w:rPr>
            <w:rStyle w:val="a3"/>
          </w:rPr>
          <w:t>шейкеры</w:t>
        </w:r>
      </w:hyperlink>
      <w:r w:rsidRPr="0037119D">
        <w:t>, </w:t>
      </w:r>
      <w:r>
        <w:t xml:space="preserve"> </w:t>
      </w:r>
      <w:hyperlink r:id="rId26" w:history="1">
        <w:r w:rsidRPr="0037119D">
          <w:rPr>
            <w:rStyle w:val="a3"/>
          </w:rPr>
          <w:t>конго</w:t>
        </w:r>
      </w:hyperlink>
      <w:r w:rsidRPr="0037119D">
        <w:t>, </w:t>
      </w:r>
      <w:r>
        <w:t xml:space="preserve"> </w:t>
      </w:r>
      <w:hyperlink r:id="rId27" w:history="1">
        <w:r w:rsidRPr="0037119D">
          <w:rPr>
            <w:rStyle w:val="a3"/>
          </w:rPr>
          <w:t>бонго</w:t>
        </w:r>
      </w:hyperlink>
      <w:r w:rsidRPr="0037119D">
        <w:t>, </w:t>
      </w:r>
      <w:r>
        <w:t xml:space="preserve"> </w:t>
      </w:r>
      <w:hyperlink r:id="rId28" w:history="1">
        <w:r w:rsidRPr="0037119D">
          <w:rPr>
            <w:rStyle w:val="a3"/>
          </w:rPr>
          <w:t>треугольник</w:t>
        </w:r>
      </w:hyperlink>
      <w:r w:rsidRPr="0037119D">
        <w:t>, </w:t>
      </w:r>
      <w:r>
        <w:t xml:space="preserve"> </w:t>
      </w:r>
      <w:hyperlink r:id="rId29" w:history="1">
        <w:r w:rsidRPr="0037119D">
          <w:rPr>
            <w:rStyle w:val="a3"/>
          </w:rPr>
          <w:t>трещотка</w:t>
        </w:r>
      </w:hyperlink>
      <w:r w:rsidRPr="0037119D">
        <w:t>, </w:t>
      </w:r>
      <w:r>
        <w:t xml:space="preserve">  </w:t>
      </w:r>
      <w:hyperlink r:id="rId30" w:history="1">
        <w:r w:rsidRPr="0037119D">
          <w:rPr>
            <w:rStyle w:val="a3"/>
          </w:rPr>
          <w:t>деревянная коробочка</w:t>
        </w:r>
      </w:hyperlink>
      <w:r w:rsidRPr="0037119D">
        <w:t>, </w:t>
      </w:r>
      <w:r>
        <w:t xml:space="preserve"> </w:t>
      </w:r>
      <w:hyperlink r:id="rId31" w:history="1">
        <w:r w:rsidRPr="0037119D">
          <w:rPr>
            <w:rStyle w:val="a3"/>
          </w:rPr>
          <w:t>кастаньеты</w:t>
        </w:r>
      </w:hyperlink>
      <w:r w:rsidRPr="0037119D">
        <w:t>, </w:t>
      </w:r>
      <w:r>
        <w:t xml:space="preserve"> </w:t>
      </w:r>
      <w:hyperlink r:id="rId32" w:history="1">
        <w:r w:rsidRPr="0037119D">
          <w:rPr>
            <w:rStyle w:val="a3"/>
          </w:rPr>
          <w:t>рейнстик</w:t>
        </w:r>
      </w:hyperlink>
      <w:r w:rsidRPr="0037119D">
        <w:t>,</w:t>
      </w:r>
      <w:r>
        <w:t xml:space="preserve"> </w:t>
      </w:r>
      <w:r w:rsidRPr="0037119D">
        <w:t> деревянные ложки и десятки других этнических ударных инструментов. Употребляются, в разном наборе, во всех видах музыкальных оркестров и ансамблей.</w:t>
      </w:r>
    </w:p>
    <w:p w:rsidR="0037119D" w:rsidRDefault="0037119D" w:rsidP="0037119D"/>
    <w:p w:rsidR="00254044" w:rsidRDefault="0037119D" w:rsidP="0037119D">
      <w:r w:rsidRPr="0037119D">
        <w:rPr>
          <w:b/>
          <w:bCs/>
        </w:rPr>
        <w:lastRenderedPageBreak/>
        <w:t>Бараба́н</w:t>
      </w:r>
      <w:r w:rsidRPr="0037119D">
        <w:t> </w:t>
      </w:r>
    </w:p>
    <w:p w:rsidR="0037119D" w:rsidRPr="00254044" w:rsidRDefault="0037119D" w:rsidP="00254044">
      <w:r w:rsidRPr="0037119D">
        <w:t>(вероятно, </w:t>
      </w:r>
      <w:r w:rsidRPr="00254044">
        <w:t>слово </w:t>
      </w:r>
      <w:hyperlink r:id="rId33" w:history="1">
        <w:r w:rsidRPr="00254044">
          <w:rPr>
            <w:rStyle w:val="a3"/>
            <w:color w:val="auto"/>
            <w:u w:val="none"/>
          </w:rPr>
          <w:t>тюркского</w:t>
        </w:r>
      </w:hyperlink>
      <w:r w:rsidRPr="00254044">
        <w:t> происхождения</w:t>
      </w:r>
      <w:r w:rsidR="00F473B3" w:rsidRPr="00254044">
        <w:t xml:space="preserve">) </w:t>
      </w:r>
      <w:r w:rsidRPr="00254044">
        <w:t>— семейство </w:t>
      </w:r>
      <w:hyperlink r:id="rId34" w:history="1">
        <w:r w:rsidRPr="00254044">
          <w:rPr>
            <w:rStyle w:val="a3"/>
            <w:color w:val="auto"/>
            <w:u w:val="none"/>
          </w:rPr>
          <w:t>ударных </w:t>
        </w:r>
        <w:r w:rsidR="00254044" w:rsidRPr="00254044">
          <w:rPr>
            <w:rStyle w:val="a3"/>
            <w:color w:val="auto"/>
            <w:u w:val="none"/>
          </w:rPr>
          <w:t xml:space="preserve">   </w:t>
        </w:r>
        <w:r w:rsidRPr="00254044">
          <w:rPr>
            <w:rStyle w:val="a3"/>
            <w:color w:val="auto"/>
            <w:u w:val="none"/>
          </w:rPr>
          <w:t>музыкальных </w:t>
        </w:r>
        <w:r w:rsidR="00254044" w:rsidRPr="00254044">
          <w:rPr>
            <w:rStyle w:val="a3"/>
            <w:color w:val="auto"/>
            <w:u w:val="none"/>
          </w:rPr>
          <w:t xml:space="preserve">   </w:t>
        </w:r>
        <w:r w:rsidRPr="00254044">
          <w:rPr>
            <w:rStyle w:val="a3"/>
            <w:color w:val="auto"/>
            <w:u w:val="none"/>
          </w:rPr>
          <w:t>инструментов</w:t>
        </w:r>
      </w:hyperlink>
      <w:r w:rsidRPr="00254044">
        <w:t>. </w:t>
      </w:r>
      <w:r w:rsidR="00254044" w:rsidRPr="00254044">
        <w:t xml:space="preserve">   </w:t>
      </w:r>
      <w:r w:rsidRPr="00254044">
        <w:t>Распространён </w:t>
      </w:r>
      <w:r w:rsidR="00254044" w:rsidRPr="00254044">
        <w:t xml:space="preserve">   </w:t>
      </w:r>
      <w:r w:rsidRPr="00254044">
        <w:t>у </w:t>
      </w:r>
      <w:r w:rsidR="00254044" w:rsidRPr="00254044">
        <w:t xml:space="preserve">      </w:t>
      </w:r>
      <w:r w:rsidRPr="00254044">
        <w:t>большинства</w:t>
      </w:r>
      <w:r w:rsidR="00254044" w:rsidRPr="00254044">
        <w:t xml:space="preserve"> </w:t>
      </w:r>
      <w:r w:rsidRPr="00254044">
        <w:t>народов, используется в составе многих </w:t>
      </w:r>
      <w:hyperlink r:id="rId35" w:history="1">
        <w:r w:rsidRPr="00254044">
          <w:rPr>
            <w:rStyle w:val="a3"/>
            <w:color w:val="auto"/>
            <w:u w:val="none"/>
          </w:rPr>
          <w:t>музыкальных ансамблей</w:t>
        </w:r>
      </w:hyperlink>
      <w:r w:rsidRPr="00254044">
        <w:t>.</w:t>
      </w:r>
    </w:p>
    <w:p w:rsidR="0037119D" w:rsidRPr="00254044" w:rsidRDefault="0037119D" w:rsidP="00254044">
      <w:r w:rsidRPr="00254044">
        <w:t>Типичным</w:t>
      </w:r>
      <w:r w:rsidR="00254044" w:rsidRPr="00254044">
        <w:t xml:space="preserve"> </w:t>
      </w:r>
      <w:r w:rsidRPr="00254044">
        <w:t> представителем</w:t>
      </w:r>
      <w:r w:rsidR="00254044" w:rsidRPr="00254044">
        <w:t xml:space="preserve"> </w:t>
      </w:r>
      <w:r w:rsidRPr="00254044">
        <w:t> является</w:t>
      </w:r>
      <w:r w:rsidR="00254044" w:rsidRPr="00254044">
        <w:t xml:space="preserve"> </w:t>
      </w:r>
      <w:r w:rsidRPr="00254044">
        <w:t> мембранный </w:t>
      </w:r>
      <w:r w:rsidR="00254044" w:rsidRPr="00254044">
        <w:t xml:space="preserve"> </w:t>
      </w:r>
      <w:r w:rsidRPr="00254044">
        <w:t>барабан, </w:t>
      </w:r>
      <w:r w:rsidR="00254044" w:rsidRPr="00254044">
        <w:t xml:space="preserve"> </w:t>
      </w:r>
      <w:r w:rsidRPr="00254044">
        <w:t>состоящий </w:t>
      </w:r>
      <w:r w:rsidR="00254044" w:rsidRPr="00254044">
        <w:t xml:space="preserve"> </w:t>
      </w:r>
      <w:r w:rsidRPr="00254044">
        <w:t>из полого корпуса</w:t>
      </w:r>
      <w:r w:rsidR="00254044" w:rsidRPr="00254044">
        <w:t xml:space="preserve"> </w:t>
      </w:r>
      <w:r w:rsidRPr="00254044">
        <w:t>-</w:t>
      </w:r>
      <w:hyperlink r:id="rId36" w:history="1">
        <w:r w:rsidRPr="00254044">
          <w:rPr>
            <w:rStyle w:val="a3"/>
            <w:color w:val="auto"/>
            <w:u w:val="none"/>
          </w:rPr>
          <w:t>резонатора</w:t>
        </w:r>
      </w:hyperlink>
      <w:r w:rsidRPr="00254044">
        <w:t> </w:t>
      </w:r>
      <w:hyperlink r:id="rId37" w:anchor=".D0.9A.D0.BB.D0.B0.D1.81.D1.81.D0.B8.D1.84.D0.B8.D0.BA.D0.B0.D1.86.D0.B8.D1.8F_.D0.BF.D0.BE_.D1.84.D0.BE.D1.80.D0.BC.D0.B5_.D0.B1.D0.B0.D1.80.D0.B0.D0.B1.D0.B0.D0.BD.D0.B0" w:history="1">
        <w:r w:rsidRPr="00254044">
          <w:rPr>
            <w:rStyle w:val="a3"/>
            <w:color w:val="auto"/>
            <w:u w:val="none"/>
          </w:rPr>
          <w:t>определённой формы</w:t>
        </w:r>
      </w:hyperlink>
      <w:r w:rsidRPr="00254044">
        <w:t> или </w:t>
      </w:r>
      <w:r w:rsidR="00254044" w:rsidRPr="00254044">
        <w:t xml:space="preserve"> </w:t>
      </w:r>
      <w:r w:rsidRPr="00254044">
        <w:t>рамы, на </w:t>
      </w:r>
      <w:r w:rsidR="00254044" w:rsidRPr="00254044">
        <w:t xml:space="preserve"> </w:t>
      </w:r>
      <w:r w:rsidRPr="00254044">
        <w:t>которую </w:t>
      </w:r>
      <w:r w:rsidR="00254044" w:rsidRPr="00254044">
        <w:t xml:space="preserve"> </w:t>
      </w:r>
      <w:r w:rsidRPr="00254044">
        <w:t>натянута</w:t>
      </w:r>
      <w:r w:rsidR="00254044" w:rsidRPr="00254044">
        <w:t xml:space="preserve"> </w:t>
      </w:r>
      <w:r w:rsidRPr="00254044">
        <w:t> кожаная или пластиковая </w:t>
      </w:r>
      <w:r w:rsidR="00254044" w:rsidRPr="00254044">
        <w:t xml:space="preserve"> </w:t>
      </w:r>
      <w:r w:rsidRPr="00254044">
        <w:t>мембрана. </w:t>
      </w:r>
      <w:r w:rsidR="00254044" w:rsidRPr="00254044">
        <w:t xml:space="preserve"> </w:t>
      </w:r>
      <w:r w:rsidRPr="00254044">
        <w:t>Её натяжением </w:t>
      </w:r>
      <w:r w:rsidR="00254044" w:rsidRPr="00254044">
        <w:t xml:space="preserve"> </w:t>
      </w:r>
      <w:r w:rsidRPr="00254044">
        <w:t>регулируется </w:t>
      </w:r>
      <w:r w:rsidR="00254044" w:rsidRPr="00254044">
        <w:t xml:space="preserve"> </w:t>
      </w:r>
      <w:r w:rsidRPr="00254044">
        <w:t>относительная</w:t>
      </w:r>
      <w:r w:rsidR="00254044" w:rsidRPr="00254044">
        <w:t xml:space="preserve">    </w:t>
      </w:r>
      <w:r w:rsidRPr="00254044">
        <w:t> </w:t>
      </w:r>
      <w:hyperlink r:id="rId38" w:history="1">
        <w:r w:rsidRPr="00254044">
          <w:rPr>
            <w:rStyle w:val="a3"/>
            <w:color w:val="auto"/>
            <w:u w:val="none"/>
          </w:rPr>
          <w:t>высота </w:t>
        </w:r>
        <w:r w:rsidR="00254044" w:rsidRPr="00254044">
          <w:rPr>
            <w:rStyle w:val="a3"/>
            <w:color w:val="auto"/>
            <w:u w:val="none"/>
          </w:rPr>
          <w:t xml:space="preserve"> </w:t>
        </w:r>
        <w:r w:rsidRPr="00254044">
          <w:rPr>
            <w:rStyle w:val="a3"/>
            <w:color w:val="auto"/>
            <w:u w:val="none"/>
          </w:rPr>
          <w:t>звука</w:t>
        </w:r>
      </w:hyperlink>
      <w:r w:rsidRPr="00254044">
        <w:t>. </w:t>
      </w:r>
      <w:r w:rsidR="00254044" w:rsidRPr="00254044">
        <w:t xml:space="preserve"> </w:t>
      </w:r>
      <w:r w:rsidRPr="00254044">
        <w:t>Корпус барабана</w:t>
      </w:r>
      <w:r w:rsidR="00254044" w:rsidRPr="00254044">
        <w:t xml:space="preserve"> </w:t>
      </w:r>
      <w:r w:rsidRPr="00254044">
        <w:t> производится из </w:t>
      </w:r>
      <w:r w:rsidR="00254044" w:rsidRPr="00254044">
        <w:t xml:space="preserve"> </w:t>
      </w:r>
      <w:hyperlink r:id="rId39" w:history="1">
        <w:r w:rsidRPr="00254044">
          <w:rPr>
            <w:rStyle w:val="a3"/>
            <w:color w:val="auto"/>
            <w:u w:val="none"/>
          </w:rPr>
          <w:t>дерева</w:t>
        </w:r>
      </w:hyperlink>
      <w:r w:rsidRPr="00254044">
        <w:t>, </w:t>
      </w:r>
      <w:r w:rsidR="00254044" w:rsidRPr="00254044">
        <w:t xml:space="preserve"> </w:t>
      </w:r>
      <w:r w:rsidRPr="00254044">
        <w:t>металла </w:t>
      </w:r>
      <w:r w:rsidR="00254044" w:rsidRPr="00254044">
        <w:t xml:space="preserve"> </w:t>
      </w:r>
      <w:r w:rsidRPr="00254044">
        <w:t>(</w:t>
      </w:r>
      <w:hyperlink r:id="rId40" w:history="1">
        <w:r w:rsidRPr="00254044">
          <w:rPr>
            <w:rStyle w:val="a3"/>
            <w:color w:val="auto"/>
            <w:u w:val="none"/>
          </w:rPr>
          <w:t>стали</w:t>
        </w:r>
      </w:hyperlink>
      <w:r w:rsidRPr="00254044">
        <w:t>,</w:t>
      </w:r>
      <w:r w:rsidR="00254044" w:rsidRPr="00254044">
        <w:t xml:space="preserve">   </w:t>
      </w:r>
      <w:r w:rsidRPr="00254044">
        <w:t> </w:t>
      </w:r>
      <w:hyperlink r:id="rId41" w:history="1">
        <w:r w:rsidRPr="00254044">
          <w:rPr>
            <w:rStyle w:val="a3"/>
            <w:color w:val="auto"/>
            <w:u w:val="none"/>
          </w:rPr>
          <w:t>латуни</w:t>
        </w:r>
      </w:hyperlink>
      <w:r w:rsidRPr="00254044">
        <w:t>), </w:t>
      </w:r>
      <w:r w:rsidR="00254044" w:rsidRPr="00254044">
        <w:t xml:space="preserve"> </w:t>
      </w:r>
      <w:hyperlink r:id="rId42" w:history="1">
        <w:r w:rsidRPr="00254044">
          <w:rPr>
            <w:rStyle w:val="a3"/>
            <w:color w:val="auto"/>
            <w:u w:val="none"/>
          </w:rPr>
          <w:t>акрилового</w:t>
        </w:r>
      </w:hyperlink>
      <w:r w:rsidRPr="00254044">
        <w:t> </w:t>
      </w:r>
      <w:r w:rsidR="00254044" w:rsidRPr="00254044">
        <w:t xml:space="preserve"> </w:t>
      </w:r>
      <w:r w:rsidRPr="00254044">
        <w:t>пластика</w:t>
      </w:r>
      <w:r w:rsidR="00254044" w:rsidRPr="00254044">
        <w:rPr>
          <w:vertAlign w:val="superscript"/>
        </w:rPr>
        <w:t xml:space="preserve"> </w:t>
      </w:r>
      <w:r w:rsidR="00254044" w:rsidRPr="00254044">
        <w:t xml:space="preserve"> </w:t>
      </w:r>
      <w:r w:rsidRPr="00254044">
        <w:t>или даже глины.</w:t>
      </w:r>
    </w:p>
    <w:p w:rsidR="0037119D" w:rsidRPr="00254044" w:rsidRDefault="0037119D" w:rsidP="0037119D">
      <w:r w:rsidRPr="00254044">
        <w:t>Звук</w:t>
      </w:r>
      <w:r w:rsidR="00254044" w:rsidRPr="00254044">
        <w:t xml:space="preserve"> </w:t>
      </w:r>
      <w:r w:rsidRPr="00254044">
        <w:t> извлекают </w:t>
      </w:r>
      <w:r w:rsidR="00254044" w:rsidRPr="00254044">
        <w:t xml:space="preserve">  </w:t>
      </w:r>
      <w:r w:rsidRPr="00254044">
        <w:t>ударом </w:t>
      </w:r>
      <w:r w:rsidR="00254044" w:rsidRPr="00254044">
        <w:t xml:space="preserve"> </w:t>
      </w:r>
      <w:r w:rsidRPr="00254044">
        <w:t>по </w:t>
      </w:r>
      <w:r w:rsidR="00254044" w:rsidRPr="00254044">
        <w:t xml:space="preserve"> </w:t>
      </w:r>
      <w:r w:rsidRPr="00254044">
        <w:t>мембране </w:t>
      </w:r>
      <w:r w:rsidR="00254044" w:rsidRPr="00254044">
        <w:t xml:space="preserve"> </w:t>
      </w:r>
      <w:r w:rsidRPr="00254044">
        <w:t>деревянной </w:t>
      </w:r>
      <w:r w:rsidR="00254044" w:rsidRPr="00254044">
        <w:t xml:space="preserve"> </w:t>
      </w:r>
      <w:hyperlink r:id="rId43" w:history="1">
        <w:r w:rsidRPr="00254044">
          <w:rPr>
            <w:rStyle w:val="a3"/>
            <w:color w:val="auto"/>
            <w:u w:val="none"/>
          </w:rPr>
          <w:t>колотушкой</w:t>
        </w:r>
      </w:hyperlink>
      <w:r w:rsidRPr="00254044">
        <w:t> </w:t>
      </w:r>
      <w:r w:rsidR="00254044" w:rsidRPr="00254044">
        <w:t xml:space="preserve">  </w:t>
      </w:r>
      <w:r w:rsidRPr="00254044">
        <w:t>с мягким наконечником, </w:t>
      </w:r>
      <w:r w:rsidR="00254044" w:rsidRPr="00254044">
        <w:t xml:space="preserve">   </w:t>
      </w:r>
      <w:hyperlink r:id="rId44" w:history="1">
        <w:r w:rsidRPr="00254044">
          <w:rPr>
            <w:rStyle w:val="a3"/>
            <w:color w:val="auto"/>
            <w:u w:val="none"/>
          </w:rPr>
          <w:t>палочкой</w:t>
        </w:r>
      </w:hyperlink>
      <w:r w:rsidRPr="00254044">
        <w:t>, </w:t>
      </w:r>
      <w:r w:rsidR="00254044" w:rsidRPr="00254044">
        <w:t xml:space="preserve">  </w:t>
      </w:r>
      <w:r w:rsidRPr="00254044">
        <w:t>щётками, </w:t>
      </w:r>
      <w:r w:rsidR="00254044" w:rsidRPr="00254044">
        <w:t xml:space="preserve"> </w:t>
      </w:r>
      <w:r w:rsidRPr="00254044">
        <w:t>руками,</w:t>
      </w:r>
      <w:r w:rsidR="00254044" w:rsidRPr="00254044">
        <w:t xml:space="preserve"> </w:t>
      </w:r>
      <w:r w:rsidRPr="00254044">
        <w:t> а </w:t>
      </w:r>
      <w:r w:rsidR="00254044" w:rsidRPr="00254044">
        <w:t xml:space="preserve">  </w:t>
      </w:r>
      <w:r w:rsidRPr="00254044">
        <w:t>иногда</w:t>
      </w:r>
      <w:r w:rsidR="00254044" w:rsidRPr="00254044">
        <w:t xml:space="preserve"> </w:t>
      </w:r>
      <w:r w:rsidRPr="00254044">
        <w:t> и </w:t>
      </w:r>
      <w:r w:rsidR="00254044" w:rsidRPr="00254044">
        <w:t xml:space="preserve"> </w:t>
      </w:r>
      <w:hyperlink r:id="rId45" w:history="1">
        <w:r w:rsidRPr="00254044">
          <w:rPr>
            <w:rStyle w:val="a3"/>
            <w:color w:val="auto"/>
            <w:u w:val="none"/>
          </w:rPr>
          <w:t>трением</w:t>
        </w:r>
      </w:hyperlink>
      <w:r w:rsidRPr="00254044">
        <w:t>.</w:t>
      </w:r>
      <w:r w:rsidR="00254044" w:rsidRPr="00254044">
        <w:t xml:space="preserve"> </w:t>
      </w:r>
      <w:r w:rsidRPr="00254044">
        <w:t> Для</w:t>
      </w:r>
      <w:r w:rsidR="00254044" w:rsidRPr="00254044">
        <w:t xml:space="preserve">  </w:t>
      </w:r>
      <w:r w:rsidRPr="00254044">
        <w:t> использования</w:t>
      </w:r>
      <w:r w:rsidR="00254044" w:rsidRPr="00254044">
        <w:t xml:space="preserve">    </w:t>
      </w:r>
      <w:r w:rsidRPr="00254044">
        <w:t> нескольких</w:t>
      </w:r>
      <w:r w:rsidR="00254044" w:rsidRPr="00254044">
        <w:t xml:space="preserve">  </w:t>
      </w:r>
      <w:r w:rsidRPr="00254044">
        <w:t> </w:t>
      </w:r>
      <w:r w:rsidR="00254044" w:rsidRPr="00254044">
        <w:t xml:space="preserve"> </w:t>
      </w:r>
      <w:r w:rsidRPr="00254044">
        <w:t>инструментов </w:t>
      </w:r>
      <w:r w:rsidR="00254044" w:rsidRPr="00254044">
        <w:t xml:space="preserve">    </w:t>
      </w:r>
      <w:r w:rsidRPr="00254044">
        <w:t>одновременно</w:t>
      </w:r>
      <w:r w:rsidR="00254044" w:rsidRPr="00254044">
        <w:t xml:space="preserve">  </w:t>
      </w:r>
      <w:r w:rsidRPr="00254044">
        <w:t> </w:t>
      </w:r>
      <w:r w:rsidR="00254044" w:rsidRPr="00254044">
        <w:t xml:space="preserve">  </w:t>
      </w:r>
      <w:r w:rsidRPr="00254044">
        <w:t>барабаны</w:t>
      </w:r>
      <w:r w:rsidR="00254044" w:rsidRPr="00254044">
        <w:t xml:space="preserve">   </w:t>
      </w:r>
      <w:r w:rsidRPr="00254044">
        <w:t> собираются в </w:t>
      </w:r>
      <w:hyperlink r:id="rId46" w:history="1">
        <w:r w:rsidRPr="00254044">
          <w:rPr>
            <w:rStyle w:val="a3"/>
            <w:color w:val="auto"/>
            <w:u w:val="none"/>
          </w:rPr>
          <w:t>ударную установку</w:t>
        </w:r>
      </w:hyperlink>
      <w:r w:rsidRPr="00254044">
        <w:t>.</w:t>
      </w:r>
    </w:p>
    <w:p w:rsidR="00903327" w:rsidRDefault="002023B8">
      <w:r>
        <w:t xml:space="preserve">Первое напоминание о барабане приходится на </w:t>
      </w:r>
      <w:r>
        <w:rPr>
          <w:lang w:val="en-US"/>
        </w:rPr>
        <w:t>VI</w:t>
      </w:r>
      <w:r w:rsidRPr="002023B8">
        <w:t xml:space="preserve"> </w:t>
      </w:r>
      <w:r>
        <w:t>век до н.э.</w:t>
      </w:r>
    </w:p>
    <w:p w:rsidR="002023B8" w:rsidRDefault="002023B8">
      <w:r w:rsidRPr="002023B8">
        <w:t xml:space="preserve">С древнейших времён  барабан  использовался как сигнальный инструмент,  также   для     сопровождения     ритуальных      </w:t>
      </w:r>
      <w:hyperlink r:id="rId47" w:history="1">
        <w:r w:rsidRPr="002023B8">
          <w:rPr>
            <w:rStyle w:val="a3"/>
            <w:color w:val="auto"/>
            <w:u w:val="none"/>
          </w:rPr>
          <w:t>танцев</w:t>
        </w:r>
      </w:hyperlink>
      <w:r w:rsidRPr="002023B8">
        <w:t xml:space="preserve">,    военных   шествий, религиозных  </w:t>
      </w:r>
      <w:hyperlink r:id="rId48" w:history="1">
        <w:r w:rsidRPr="002023B8">
          <w:rPr>
            <w:rStyle w:val="a3"/>
            <w:color w:val="auto"/>
            <w:u w:val="none"/>
          </w:rPr>
          <w:t>обрядов</w:t>
        </w:r>
      </w:hyperlink>
      <w:r w:rsidRPr="002023B8">
        <w:t>. </w:t>
      </w:r>
    </w:p>
    <w:p w:rsidR="002023B8" w:rsidRDefault="002023B8" w:rsidP="002023B8">
      <w:hyperlink r:id="rId49" w:history="1">
        <w:r w:rsidRPr="002023B8">
          <w:rPr>
            <w:rStyle w:val="a3"/>
            <w:b/>
            <w:bCs/>
          </w:rPr>
          <w:t>Большой барабан</w:t>
        </w:r>
      </w:hyperlink>
      <w:r w:rsidRPr="002023B8">
        <w:t> (турецкий барабан) — двухсторонний, реже односторонний. На нём играют массивной колотушкой с мягким наконечником; звук его — сильный, глухой и низкий. Кроме колотушки, иногда используют палочки, </w:t>
      </w:r>
      <w:r>
        <w:t xml:space="preserve"> </w:t>
      </w:r>
      <w:r w:rsidRPr="002023B8">
        <w:t>метёлочки и др. </w:t>
      </w:r>
      <w:r>
        <w:t xml:space="preserve"> </w:t>
      </w:r>
      <w:r w:rsidRPr="002023B8">
        <w:t>Главное назначение большого барабана — одиночные удары (от </w:t>
      </w:r>
      <w:hyperlink r:id="rId50" w:history="1">
        <w:r w:rsidRPr="002023B8">
          <w:rPr>
            <w:rStyle w:val="a3"/>
          </w:rPr>
          <w:t>pianissimo</w:t>
        </w:r>
      </w:hyperlink>
      <w:r w:rsidRPr="002023B8">
        <w:t> до подобного громовым разрядам </w:t>
      </w:r>
      <w:hyperlink r:id="rId51" w:history="1">
        <w:r w:rsidRPr="002023B8">
          <w:rPr>
            <w:rStyle w:val="a3"/>
          </w:rPr>
          <w:t>fortissimo</w:t>
        </w:r>
      </w:hyperlink>
      <w:r>
        <w:t>)</w:t>
      </w:r>
      <w:r w:rsidRPr="002023B8">
        <w:t>Европейскими </w:t>
      </w:r>
      <w:r>
        <w:t xml:space="preserve"> </w:t>
      </w:r>
      <w:hyperlink r:id="rId52" w:history="1">
        <w:r w:rsidRPr="002023B8">
          <w:rPr>
            <w:rStyle w:val="a3"/>
          </w:rPr>
          <w:t>композиторами</w:t>
        </w:r>
      </w:hyperlink>
      <w:r w:rsidRPr="002023B8">
        <w:t> </w:t>
      </w:r>
      <w:r>
        <w:t xml:space="preserve"> </w:t>
      </w:r>
      <w:r w:rsidRPr="002023B8">
        <w:t>большой </w:t>
      </w:r>
      <w:r>
        <w:t xml:space="preserve">  </w:t>
      </w:r>
      <w:r w:rsidRPr="002023B8">
        <w:t>барабан </w:t>
      </w:r>
      <w:r>
        <w:t xml:space="preserve">  </w:t>
      </w:r>
      <w:r w:rsidRPr="002023B8">
        <w:t>сначала </w:t>
      </w:r>
      <w:r>
        <w:t xml:space="preserve">  </w:t>
      </w:r>
      <w:r w:rsidRPr="002023B8">
        <w:t>применялся </w:t>
      </w:r>
      <w:r>
        <w:t xml:space="preserve"> </w:t>
      </w:r>
      <w:r w:rsidRPr="002023B8">
        <w:t>в</w:t>
      </w:r>
      <w:r>
        <w:t xml:space="preserve"> </w:t>
      </w:r>
      <w:r w:rsidRPr="002023B8">
        <w:t> военном оркестре; с начала </w:t>
      </w:r>
      <w:hyperlink r:id="rId53" w:history="1">
        <w:r w:rsidRPr="002023B8">
          <w:rPr>
            <w:rStyle w:val="a3"/>
          </w:rPr>
          <w:t>XVIII века</w:t>
        </w:r>
      </w:hyperlink>
      <w:r w:rsidRPr="002023B8">
        <w:t> — в </w:t>
      </w:r>
      <w:hyperlink r:id="rId54" w:history="1">
        <w:r w:rsidRPr="002023B8">
          <w:rPr>
            <w:rStyle w:val="a3"/>
          </w:rPr>
          <w:t>оперном</w:t>
        </w:r>
      </w:hyperlink>
      <w:r>
        <w:t>.</w:t>
      </w:r>
      <w:r w:rsidR="00340CBE">
        <w:t xml:space="preserve"> </w:t>
      </w:r>
    </w:p>
    <w:p w:rsidR="00340CBE" w:rsidRDefault="002023B8" w:rsidP="002023B8">
      <w:hyperlink r:id="rId55" w:history="1">
        <w:r w:rsidRPr="002023B8">
          <w:rPr>
            <w:rStyle w:val="a3"/>
            <w:b/>
            <w:bCs/>
          </w:rPr>
          <w:t>Малый барабан</w:t>
        </w:r>
      </w:hyperlink>
      <w:r w:rsidRPr="002023B8">
        <w:t> — с двумя мембранами, натянутыми на низкий цилиндр. Вдоль нижней мембраны натянуты струны (от 10 до 34 в зависимости от применения), которые придают звуку сухой рокочущий, раскатисто-дребезжащий оттенок. </w:t>
      </w:r>
      <w:r w:rsidR="00340CBE">
        <w:t xml:space="preserve"> </w:t>
      </w:r>
      <w:r w:rsidRPr="002023B8">
        <w:t>При </w:t>
      </w:r>
      <w:r w:rsidR="00340CBE">
        <w:t xml:space="preserve"> </w:t>
      </w:r>
      <w:r w:rsidRPr="002023B8">
        <w:t>отключении </w:t>
      </w:r>
      <w:r w:rsidR="00340CBE">
        <w:t xml:space="preserve"> </w:t>
      </w:r>
      <w:r w:rsidRPr="002023B8">
        <w:t>струн специальным рычажком этот характерный треск исчезает. Игра основана</w:t>
      </w:r>
      <w:r w:rsidR="00340CBE">
        <w:t xml:space="preserve"> </w:t>
      </w:r>
      <w:r w:rsidRPr="002023B8">
        <w:t> на </w:t>
      </w:r>
      <w:r w:rsidR="00340CBE">
        <w:t xml:space="preserve"> </w:t>
      </w:r>
      <w:hyperlink r:id="rId56" w:history="1">
        <w:r w:rsidRPr="002023B8">
          <w:rPr>
            <w:rStyle w:val="a3"/>
          </w:rPr>
          <w:t>рудиментах</w:t>
        </w:r>
      </w:hyperlink>
      <w:r w:rsidRPr="002023B8">
        <w:t>: дробь, быстрое </w:t>
      </w:r>
      <w:hyperlink r:id="rId57" w:history="1">
        <w:r w:rsidRPr="002023B8">
          <w:rPr>
            <w:rStyle w:val="a3"/>
          </w:rPr>
          <w:t>тремоло</w:t>
        </w:r>
      </w:hyperlink>
      <w:r w:rsidRPr="002023B8">
        <w:t>. </w:t>
      </w:r>
      <w:r w:rsidR="00340CBE">
        <w:t xml:space="preserve"> </w:t>
      </w:r>
      <w:r w:rsidRPr="002023B8">
        <w:t>Играют на нём </w:t>
      </w:r>
      <w:r w:rsidR="00340CBE">
        <w:t xml:space="preserve"> </w:t>
      </w:r>
      <w:r w:rsidRPr="002023B8">
        <w:t>двумя </w:t>
      </w:r>
      <w:r w:rsidR="00340CBE">
        <w:t xml:space="preserve"> </w:t>
      </w:r>
      <w:r w:rsidRPr="002023B8">
        <w:t>деревянными </w:t>
      </w:r>
      <w:r w:rsidR="00340CBE">
        <w:t xml:space="preserve"> </w:t>
      </w:r>
      <w:hyperlink r:id="rId58" w:history="1">
        <w:r w:rsidRPr="002023B8">
          <w:rPr>
            <w:rStyle w:val="a3"/>
          </w:rPr>
          <w:t>палочками</w:t>
        </w:r>
      </w:hyperlink>
      <w:r w:rsidRPr="002023B8">
        <w:t> с</w:t>
      </w:r>
      <w:r w:rsidR="00340CBE">
        <w:t xml:space="preserve"> </w:t>
      </w:r>
      <w:r w:rsidRPr="002023B8">
        <w:t> утолщениями на концах. </w:t>
      </w:r>
      <w:r w:rsidR="00340CBE">
        <w:t xml:space="preserve"> </w:t>
      </w:r>
      <w:r w:rsidRPr="002023B8">
        <w:t>Применяются</w:t>
      </w:r>
      <w:r w:rsidR="00340CBE">
        <w:t xml:space="preserve"> </w:t>
      </w:r>
      <w:r w:rsidRPr="002023B8">
        <w:t> также</w:t>
      </w:r>
      <w:r w:rsidR="00340CBE">
        <w:t xml:space="preserve"> </w:t>
      </w:r>
      <w:r w:rsidRPr="002023B8">
        <w:t> удары по </w:t>
      </w:r>
      <w:r w:rsidR="00340CBE">
        <w:t xml:space="preserve"> </w:t>
      </w:r>
      <w:r w:rsidRPr="002023B8">
        <w:t>ободу </w:t>
      </w:r>
      <w:r w:rsidR="00340CBE">
        <w:t xml:space="preserve"> </w:t>
      </w:r>
      <w:r w:rsidRPr="002023B8">
        <w:t>(римшот), </w:t>
      </w:r>
      <w:r w:rsidR="00340CBE">
        <w:t xml:space="preserve"> </w:t>
      </w:r>
      <w:r w:rsidRPr="002023B8">
        <w:t>другие </w:t>
      </w:r>
      <w:r w:rsidR="00340CBE">
        <w:t xml:space="preserve"> </w:t>
      </w:r>
      <w:r w:rsidRPr="002023B8">
        <w:t>приёмы </w:t>
      </w:r>
      <w:r w:rsidR="00340CBE">
        <w:t xml:space="preserve">  </w:t>
      </w:r>
      <w:r w:rsidRPr="002023B8">
        <w:lastRenderedPageBreak/>
        <w:t>напр</w:t>
      </w:r>
      <w:r w:rsidR="00340CBE">
        <w:t>имер</w:t>
      </w:r>
      <w:r w:rsidRPr="002023B8">
        <w:t>, </w:t>
      </w:r>
      <w:hyperlink r:id="rId59" w:history="1">
        <w:r w:rsidRPr="00340CBE">
          <w:rPr>
            <w:rStyle w:val="a3"/>
          </w:rPr>
          <w:t>бласт</w:t>
        </w:r>
        <w:r w:rsidR="00340CBE">
          <w:rPr>
            <w:rStyle w:val="a3"/>
          </w:rPr>
          <w:t xml:space="preserve"> </w:t>
        </w:r>
        <w:r w:rsidRPr="00340CBE">
          <w:rPr>
            <w:rStyle w:val="a3"/>
          </w:rPr>
          <w:t>-</w:t>
        </w:r>
        <w:r w:rsidR="00340CBE" w:rsidRPr="00340CBE">
          <w:rPr>
            <w:rStyle w:val="a3"/>
          </w:rPr>
          <w:t xml:space="preserve"> </w:t>
        </w:r>
        <w:r w:rsidR="00340CBE">
          <w:rPr>
            <w:rStyle w:val="a3"/>
          </w:rPr>
          <w:t xml:space="preserve"> </w:t>
        </w:r>
        <w:r w:rsidR="00340CBE" w:rsidRPr="00340CBE">
          <w:rPr>
            <w:rStyle w:val="a3"/>
          </w:rPr>
          <w:t>бит</w:t>
        </w:r>
        <w:r w:rsidR="00340CBE">
          <w:rPr>
            <w:rStyle w:val="a3"/>
          </w:rPr>
          <w:t>,</w:t>
        </w:r>
        <w:r w:rsidR="00340CBE" w:rsidRPr="00340CBE">
          <w:rPr>
            <w:rStyle w:val="a3"/>
          </w:rPr>
          <w:t xml:space="preserve"> </w:t>
        </w:r>
      </w:hyperlink>
      <w:r w:rsidRPr="002023B8">
        <w:t>gravity roll, характерные для экстремальных</w:t>
      </w:r>
      <w:r w:rsidR="00340CBE">
        <w:t xml:space="preserve"> </w:t>
      </w:r>
      <w:r w:rsidRPr="002023B8">
        <w:t> стилей </w:t>
      </w:r>
      <w:r w:rsidR="00340CBE">
        <w:t xml:space="preserve"> </w:t>
      </w:r>
      <w:r w:rsidRPr="002023B8">
        <w:t>музыки, или </w:t>
      </w:r>
      <w:r w:rsidR="00340CBE">
        <w:t xml:space="preserve"> </w:t>
      </w:r>
      <w:hyperlink r:id="rId60" w:tooltip="en:backsticking" w:history="1">
        <w:r w:rsidRPr="002023B8">
          <w:rPr>
            <w:rStyle w:val="a3"/>
          </w:rPr>
          <w:t>вращение </w:t>
        </w:r>
        <w:r w:rsidR="00340CBE">
          <w:rPr>
            <w:rStyle w:val="a3"/>
          </w:rPr>
          <w:t xml:space="preserve"> </w:t>
        </w:r>
        <w:r w:rsidRPr="002023B8">
          <w:rPr>
            <w:rStyle w:val="a3"/>
          </w:rPr>
          <w:t>палочек</w:t>
        </w:r>
      </w:hyperlink>
      <w:r w:rsidR="00340CBE">
        <w:t xml:space="preserve">   </w:t>
      </w:r>
      <w:r w:rsidRPr="002023B8">
        <w:t> маршевых оркестрах.</w:t>
      </w:r>
    </w:p>
    <w:p w:rsidR="00340CBE" w:rsidRDefault="002023B8" w:rsidP="002023B8">
      <w:r w:rsidRPr="002023B8">
        <w:t> Используют набор малых барабанов различных размеров, при игре — ставят на подставки, в маршевом оркестре — носят</w:t>
      </w:r>
      <w:r w:rsidR="00340CBE">
        <w:t xml:space="preserve"> </w:t>
      </w:r>
      <w:r w:rsidRPr="002023B8">
        <w:t> на </w:t>
      </w:r>
      <w:r w:rsidR="00340CBE">
        <w:t xml:space="preserve"> </w:t>
      </w:r>
      <w:r w:rsidRPr="002023B8">
        <w:t>ремне </w:t>
      </w:r>
      <w:r w:rsidR="00340CBE">
        <w:t xml:space="preserve"> </w:t>
      </w:r>
      <w:r w:rsidRPr="002023B8">
        <w:t>или </w:t>
      </w:r>
      <w:r w:rsidR="00340CBE">
        <w:t xml:space="preserve"> </w:t>
      </w:r>
      <w:r w:rsidRPr="002023B8">
        <w:t>специальной </w:t>
      </w:r>
      <w:r w:rsidR="00340CBE">
        <w:t xml:space="preserve"> </w:t>
      </w:r>
      <w:r w:rsidRPr="002023B8">
        <w:t>раме </w:t>
      </w:r>
      <w:r w:rsidR="00340CBE">
        <w:t xml:space="preserve"> </w:t>
      </w:r>
      <w:r w:rsidRPr="002023B8">
        <w:t>на</w:t>
      </w:r>
      <w:r w:rsidR="00340CBE">
        <w:t xml:space="preserve"> </w:t>
      </w:r>
      <w:r w:rsidRPr="002023B8">
        <w:t> уровне </w:t>
      </w:r>
      <w:r w:rsidR="00340CBE">
        <w:t xml:space="preserve"> </w:t>
      </w:r>
      <w:r w:rsidRPr="002023B8">
        <w:t>пояса. </w:t>
      </w:r>
      <w:r w:rsidR="00340CBE">
        <w:t xml:space="preserve"> </w:t>
      </w:r>
      <w:r w:rsidRPr="002023B8">
        <w:t>В </w:t>
      </w:r>
      <w:hyperlink r:id="rId61" w:history="1">
        <w:r w:rsidRPr="002023B8">
          <w:rPr>
            <w:rStyle w:val="a3"/>
          </w:rPr>
          <w:t>оперный</w:t>
        </w:r>
      </w:hyperlink>
      <w:r w:rsidRPr="002023B8">
        <w:t> </w:t>
      </w:r>
      <w:r w:rsidR="00340CBE">
        <w:t xml:space="preserve"> </w:t>
      </w:r>
      <w:r w:rsidRPr="002023B8">
        <w:t>и </w:t>
      </w:r>
      <w:r w:rsidR="00340CBE">
        <w:t xml:space="preserve">    </w:t>
      </w:r>
      <w:r w:rsidRPr="002023B8">
        <w:t>симфонический </w:t>
      </w:r>
      <w:r w:rsidR="00340CBE">
        <w:t xml:space="preserve"> </w:t>
      </w:r>
      <w:r w:rsidRPr="002023B8">
        <w:t>оркестр</w:t>
      </w:r>
      <w:r w:rsidR="00340CBE">
        <w:t xml:space="preserve"> </w:t>
      </w:r>
      <w:r w:rsidRPr="002023B8">
        <w:t> малый </w:t>
      </w:r>
      <w:r w:rsidR="00340CBE">
        <w:t xml:space="preserve"> </w:t>
      </w:r>
      <w:r w:rsidRPr="002023B8">
        <w:t>барабан</w:t>
      </w:r>
      <w:r w:rsidR="00340CBE">
        <w:t xml:space="preserve"> </w:t>
      </w:r>
      <w:r w:rsidRPr="002023B8">
        <w:t> введён </w:t>
      </w:r>
      <w:r w:rsidR="00340CBE">
        <w:t xml:space="preserve"> </w:t>
      </w:r>
      <w:r w:rsidRPr="002023B8">
        <w:t>в </w:t>
      </w:r>
      <w:r w:rsidR="00340CBE">
        <w:t xml:space="preserve"> </w:t>
      </w:r>
      <w:hyperlink r:id="rId62" w:history="1">
        <w:r w:rsidRPr="002023B8">
          <w:rPr>
            <w:rStyle w:val="a3"/>
          </w:rPr>
          <w:t>XIX веке</w:t>
        </w:r>
      </w:hyperlink>
      <w:r w:rsidRPr="002023B8">
        <w:t>; </w:t>
      </w:r>
    </w:p>
    <w:p w:rsidR="002023B8" w:rsidRPr="002023B8" w:rsidRDefault="002023B8" w:rsidP="002023B8">
      <w:r w:rsidRPr="002023B8">
        <w:t>часто используется в военных сценах. Сегодня — ведущий инструмент ритмической группы </w:t>
      </w:r>
      <w:hyperlink r:id="rId63" w:history="1">
        <w:r w:rsidRPr="002023B8">
          <w:rPr>
            <w:rStyle w:val="a3"/>
          </w:rPr>
          <w:t>джаза</w:t>
        </w:r>
      </w:hyperlink>
      <w:r w:rsidRPr="002023B8">
        <w:t>.</w:t>
      </w:r>
    </w:p>
    <w:p w:rsidR="002023B8" w:rsidRDefault="002023B8" w:rsidP="002023B8">
      <w:hyperlink r:id="rId64" w:history="1">
        <w:r w:rsidRPr="002023B8">
          <w:rPr>
            <w:rStyle w:val="a3"/>
            <w:b/>
            <w:bCs/>
          </w:rPr>
          <w:t>Том-том</w:t>
        </w:r>
      </w:hyperlink>
      <w:r w:rsidRPr="002023B8">
        <w:t> (не путать с </w:t>
      </w:r>
      <w:hyperlink r:id="rId65" w:history="1">
        <w:r w:rsidRPr="002023B8">
          <w:rPr>
            <w:rStyle w:val="a3"/>
          </w:rPr>
          <w:t>там-тамом</w:t>
        </w:r>
      </w:hyperlink>
      <w:r w:rsidRPr="002023B8">
        <w:t> (гонгом)) — цилиндрический барабан без струн. Он происходит от коренных американских или азиатских народов, использовался </w:t>
      </w:r>
      <w:hyperlink r:id="rId66" w:history="1">
        <w:r w:rsidRPr="002023B8">
          <w:rPr>
            <w:rStyle w:val="a3"/>
          </w:rPr>
          <w:t>аборигенами</w:t>
        </w:r>
      </w:hyperlink>
      <w:r w:rsidRPr="002023B8">
        <w:t> для военных, религиозных целей. Изготавливался из полых стволов деревьев и шкуры животных. С начала XX века том-том входит в ударную установку (от 2 до 4 и более штук).</w:t>
      </w:r>
    </w:p>
    <w:p w:rsidR="00C80197" w:rsidRPr="00C80197" w:rsidRDefault="00C80197" w:rsidP="00C8019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80197">
        <w:rPr>
          <w:rFonts w:ascii="Helvetica" w:eastAsia="Times New Roman" w:hAnsi="Helvetica" w:cs="Helvetica"/>
          <w:noProof/>
          <w:color w:val="CC0000"/>
          <w:sz w:val="21"/>
          <w:szCs w:val="21"/>
          <w:lang w:eastAsia="ru-RU"/>
        </w:rPr>
        <w:drawing>
          <wp:inline distT="0" distB="0" distL="0" distR="0" wp14:anchorId="1C3705C7" wp14:editId="05E55E44">
            <wp:extent cx="1143000" cy="1000125"/>
            <wp:effectExtent l="0" t="0" r="0" b="9525"/>
            <wp:docPr id="3" name="Рисунок 3" descr="https://dic.academic.ru/pictures/wiki/files/49/120px-Trixon_Tom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c.academic.ru/pictures/wiki/files/49/120px-Trixon_Tom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97" w:rsidRDefault="00C80197" w:rsidP="00C80197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hyperlink r:id="rId69" w:history="1">
        <w:r w:rsidRPr="00C80197">
          <w:rPr>
            <w:rFonts w:eastAsia="Times New Roman"/>
            <w:color w:val="5F5DB7"/>
            <w:szCs w:val="28"/>
            <w:u w:val="single"/>
            <w:lang w:eastAsia="ru-RU"/>
          </w:rPr>
          <w:t>Том-том</w:t>
        </w:r>
      </w:hyperlink>
      <w:r w:rsidRPr="00C80197">
        <w:rPr>
          <w:rFonts w:eastAsia="Times New Roman"/>
          <w:color w:val="000000"/>
          <w:szCs w:val="28"/>
          <w:lang w:eastAsia="ru-RU"/>
        </w:rPr>
        <w:t>, цилиндрический барабан</w:t>
      </w:r>
    </w:p>
    <w:p w:rsidR="00C80197" w:rsidRDefault="00C80197" w:rsidP="00C80197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C80197" w:rsidRPr="00C80197" w:rsidRDefault="00C80197" w:rsidP="00C80197">
      <w:pPr>
        <w:shd w:val="clear" w:color="auto" w:fill="FFFFFF"/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C80197">
        <w:rPr>
          <w:b/>
          <w:color w:val="000000"/>
          <w:sz w:val="32"/>
          <w:szCs w:val="32"/>
          <w:u w:val="single"/>
          <w:shd w:val="clear" w:color="auto" w:fill="FFFFFF"/>
        </w:rPr>
        <w:t xml:space="preserve">Бонги </w:t>
      </w:r>
      <w:r w:rsidRPr="00C80197">
        <w:rPr>
          <w:color w:val="000000"/>
          <w:sz w:val="32"/>
          <w:szCs w:val="32"/>
          <w:shd w:val="clear" w:color="auto" w:fill="FFFFFF"/>
        </w:rPr>
        <w:t xml:space="preserve">- это барабаны, имеющие небольшие размеры, с одной стороны которых натянут пластик или кожа. Они включены в состав ударной эстрадной установки. Бонги соединяются между собой переходниками. </w:t>
      </w:r>
    </w:p>
    <w:p w:rsidR="00C80197" w:rsidRDefault="00C80197" w:rsidP="002023B8"/>
    <w:p w:rsidR="00340CBE" w:rsidRPr="00340CBE" w:rsidRDefault="00340CBE" w:rsidP="002023B8">
      <w:pPr>
        <w:rPr>
          <w:b/>
          <w:i/>
          <w:u w:val="single"/>
        </w:rPr>
      </w:pPr>
      <w:r>
        <w:rPr>
          <w:b/>
          <w:i/>
          <w:u w:val="single"/>
        </w:rPr>
        <w:t>1. Слушаем «Барабанная  установка»</w:t>
      </w:r>
    </w:p>
    <w:p w:rsidR="00C80197" w:rsidRDefault="002023B8" w:rsidP="002023B8">
      <w:pPr>
        <w:rPr>
          <w:sz w:val="32"/>
          <w:szCs w:val="32"/>
        </w:rPr>
      </w:pPr>
      <w:hyperlink r:id="rId70" w:history="1">
        <w:r w:rsidRPr="002023B8">
          <w:rPr>
            <w:rStyle w:val="a3"/>
            <w:b/>
            <w:bCs/>
          </w:rPr>
          <w:t>Литавры</w:t>
        </w:r>
      </w:hyperlink>
      <w:r w:rsidRPr="002023B8">
        <w:t> — </w:t>
      </w:r>
      <w:r w:rsidRPr="00C80197">
        <w:rPr>
          <w:sz w:val="32"/>
          <w:szCs w:val="32"/>
        </w:rPr>
        <w:t>система (от двух до семи и более) </w:t>
      </w:r>
      <w:r w:rsidR="00340CBE" w:rsidRP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медных </w:t>
      </w:r>
      <w:r w:rsidR="00340CBE" w:rsidRP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котлов, </w:t>
      </w:r>
      <w:r w:rsidR="00340CBE" w:rsidRP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на </w:t>
      </w:r>
      <w:r w:rsidR="00340CBE" w:rsidRP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которые</w:t>
      </w:r>
      <w:r w:rsidR="00340CBE" w:rsidRP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 натянута </w:t>
      </w:r>
      <w:r w:rsidR="00340CBE" w:rsidRPr="00C80197">
        <w:rPr>
          <w:sz w:val="32"/>
          <w:szCs w:val="32"/>
        </w:rPr>
        <w:t xml:space="preserve">   </w:t>
      </w:r>
      <w:r w:rsidRPr="00C80197">
        <w:rPr>
          <w:sz w:val="32"/>
          <w:szCs w:val="32"/>
        </w:rPr>
        <w:t>мембрана. </w:t>
      </w:r>
      <w:r w:rsidR="00340CBE" w:rsidRP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Имеют </w:t>
      </w:r>
      <w:r w:rsidR="00C80197">
        <w:rPr>
          <w:sz w:val="32"/>
          <w:szCs w:val="32"/>
        </w:rPr>
        <w:t xml:space="preserve"> </w:t>
      </w:r>
      <w:r w:rsidR="00340CBE" w:rsidRP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определённую </w:t>
      </w:r>
      <w:r w:rsidR="00340CBE" w:rsidRP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высоту звучания, </w:t>
      </w:r>
      <w:r w:rsidR="00C80197">
        <w:rPr>
          <w:sz w:val="32"/>
          <w:szCs w:val="32"/>
        </w:rPr>
        <w:t xml:space="preserve">         </w:t>
      </w:r>
      <w:r w:rsidRPr="00C80197">
        <w:rPr>
          <w:sz w:val="32"/>
          <w:szCs w:val="32"/>
        </w:rPr>
        <w:t>регулируемую во время игры. Они </w:t>
      </w:r>
      <w:r w:rsid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стали </w:t>
      </w:r>
      <w:r w:rsid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известны </w:t>
      </w:r>
      <w:r w:rsid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в </w:t>
      </w:r>
      <w:r w:rsid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XV </w:t>
      </w:r>
      <w:r w:rsid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веке, </w:t>
      </w:r>
      <w:r w:rsidR="00C80197">
        <w:rPr>
          <w:sz w:val="32"/>
          <w:szCs w:val="32"/>
        </w:rPr>
        <w:t xml:space="preserve"> </w:t>
      </w:r>
      <w:r w:rsidRPr="00C80197">
        <w:rPr>
          <w:sz w:val="32"/>
          <w:szCs w:val="32"/>
        </w:rPr>
        <w:t>в состав оркестра вошли позже. </w:t>
      </w:r>
    </w:p>
    <w:p w:rsidR="002023B8" w:rsidRPr="00C80197" w:rsidRDefault="002023B8" w:rsidP="002023B8">
      <w:pPr>
        <w:rPr>
          <w:sz w:val="32"/>
          <w:szCs w:val="32"/>
        </w:rPr>
      </w:pPr>
      <w:r w:rsidRPr="00C80197">
        <w:rPr>
          <w:sz w:val="32"/>
          <w:szCs w:val="32"/>
        </w:rPr>
        <w:t>Кроме оркестра, предшественники литавр — накры использовались в кавалерии, для управления строем.</w:t>
      </w:r>
    </w:p>
    <w:p w:rsidR="00C80197" w:rsidRDefault="00C80197" w:rsidP="002023B8">
      <w:r>
        <w:rPr>
          <w:color w:val="000000"/>
          <w:sz w:val="32"/>
          <w:szCs w:val="32"/>
          <w:shd w:val="clear" w:color="auto" w:fill="FFFFFF"/>
        </w:rPr>
        <w:lastRenderedPageBreak/>
        <w:t xml:space="preserve">Литавры </w:t>
      </w:r>
      <w:r w:rsidRPr="00C80197">
        <w:rPr>
          <w:color w:val="000000"/>
          <w:sz w:val="32"/>
          <w:szCs w:val="32"/>
          <w:shd w:val="clear" w:color="auto" w:fill="FFFFFF"/>
        </w:rPr>
        <w:t xml:space="preserve"> используют в оркестре в наборе из 2, 3, 4 и более котлов разной величины. От 550 до 700 мм составляет диаметр современных литавр. Различают следующие их виды: педальные, механические и винтовые. Педальные являются самыми распространенными, поскольку перестроить инструмент на необходимую тональность можно, не прерывая игры, нажатием на педаль. У литавр звуковой объем примерно равен квинте. Ниже всех остальных настраивается большая литавра.</w:t>
      </w:r>
      <w:r w:rsidRPr="00C8019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80197" w:rsidRDefault="00C80197" w:rsidP="002023B8">
      <w:pPr>
        <w:rPr>
          <w:rStyle w:val="w"/>
          <w:color w:val="000000"/>
          <w:szCs w:val="28"/>
          <w:shd w:val="clear" w:color="auto" w:fill="FFFFFF"/>
        </w:rPr>
      </w:pPr>
      <w:hyperlink r:id="rId71" w:history="1">
        <w:r w:rsidRPr="00C80197">
          <w:rPr>
            <w:rStyle w:val="w"/>
            <w:color w:val="5F5DB7"/>
            <w:szCs w:val="28"/>
            <w:u w:val="single"/>
            <w:shd w:val="clear" w:color="auto" w:fill="FFFFFF"/>
          </w:rPr>
          <w:t>Литавры</w:t>
        </w:r>
      </w:hyperlink>
      <w:r w:rsidRPr="00C80197">
        <w:rPr>
          <w:color w:val="000000"/>
          <w:szCs w:val="28"/>
          <w:shd w:val="clear" w:color="auto" w:fill="FFFFFF"/>
        </w:rPr>
        <w:t>, </w:t>
      </w:r>
      <w:r w:rsidRPr="00C80197">
        <w:rPr>
          <w:rStyle w:val="w"/>
          <w:color w:val="000000"/>
          <w:szCs w:val="28"/>
          <w:shd w:val="clear" w:color="auto" w:fill="FFFFFF"/>
        </w:rPr>
        <w:t>корпус</w:t>
      </w:r>
      <w:r w:rsidRPr="00C80197">
        <w:rPr>
          <w:color w:val="000000"/>
          <w:szCs w:val="28"/>
          <w:shd w:val="clear" w:color="auto" w:fill="FFFFFF"/>
        </w:rPr>
        <w:t> </w:t>
      </w:r>
      <w:r w:rsidRPr="00C80197">
        <w:rPr>
          <w:rStyle w:val="w"/>
          <w:color w:val="000000"/>
          <w:szCs w:val="28"/>
          <w:shd w:val="clear" w:color="auto" w:fill="FFFFFF"/>
        </w:rPr>
        <w:t>в</w:t>
      </w:r>
      <w:r w:rsidRPr="00C80197">
        <w:rPr>
          <w:color w:val="000000"/>
          <w:szCs w:val="28"/>
          <w:shd w:val="clear" w:color="auto" w:fill="FFFFFF"/>
        </w:rPr>
        <w:t> </w:t>
      </w:r>
      <w:r w:rsidRPr="00C80197">
        <w:rPr>
          <w:rStyle w:val="w"/>
          <w:color w:val="000000"/>
          <w:szCs w:val="28"/>
          <w:shd w:val="clear" w:color="auto" w:fill="FFFFFF"/>
        </w:rPr>
        <w:t>форме</w:t>
      </w:r>
      <w:r w:rsidRPr="00C80197">
        <w:rPr>
          <w:color w:val="000000"/>
          <w:szCs w:val="28"/>
          <w:shd w:val="clear" w:color="auto" w:fill="FFFFFF"/>
        </w:rPr>
        <w:t> </w:t>
      </w:r>
      <w:r w:rsidRPr="00C80197">
        <w:rPr>
          <w:rStyle w:val="w"/>
          <w:color w:val="000000"/>
          <w:szCs w:val="28"/>
          <w:shd w:val="clear" w:color="auto" w:fill="FFFFFF"/>
        </w:rPr>
        <w:t>котла</w:t>
      </w:r>
    </w:p>
    <w:p w:rsidR="00C80197" w:rsidRDefault="00C80197" w:rsidP="002023B8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0C0F0CA9" wp14:editId="386558CB">
            <wp:extent cx="2724150" cy="2352675"/>
            <wp:effectExtent l="0" t="0" r="0" b="9525"/>
            <wp:docPr id="2" name="Рисунок 2" descr="https://dic.academic.ru/pictures/wiki/files/49/120px-Tim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c.academic.ru/pictures/wiki/files/49/120px-Timbal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97" w:rsidRDefault="00C80197" w:rsidP="002023B8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2. Слушаем Н. Римский – Корсаков Песня Леля из оперы «Снегурочка»</w:t>
      </w:r>
    </w:p>
    <w:p w:rsidR="00C80197" w:rsidRDefault="00C80197" w:rsidP="002023B8">
      <w:pPr>
        <w:rPr>
          <w:b/>
          <w:i/>
          <w:szCs w:val="28"/>
          <w:u w:val="single"/>
        </w:rPr>
      </w:pPr>
    </w:p>
    <w:p w:rsidR="00B657E3" w:rsidRDefault="00C80197" w:rsidP="00C80197">
      <w:pPr>
        <w:pStyle w:val="a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B657E3">
        <w:rPr>
          <w:rStyle w:val="a7"/>
          <w:color w:val="333333"/>
          <w:sz w:val="32"/>
          <w:szCs w:val="32"/>
          <w:bdr w:val="none" w:sz="0" w:space="0" w:color="auto" w:frame="1"/>
        </w:rPr>
        <w:t>Ксилофон</w:t>
      </w:r>
      <w:r w:rsidRPr="00B657E3">
        <w:rPr>
          <w:color w:val="333333"/>
          <w:sz w:val="32"/>
          <w:szCs w:val="32"/>
        </w:rPr>
        <w:t xml:space="preserve"> – </w:t>
      </w:r>
    </w:p>
    <w:p w:rsidR="00C80197" w:rsidRDefault="00C80197" w:rsidP="00C80197">
      <w:pPr>
        <w:pStyle w:val="a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B657E3">
        <w:rPr>
          <w:color w:val="333333"/>
          <w:sz w:val="32"/>
          <w:szCs w:val="32"/>
        </w:rPr>
        <w:t>один из самых древних и загадочных музыкальных инструментов. Относится к группе ударных. Состоит из деревянных брусков, которые имеют различную величину и настроены на определенную ноту. Звук извлекается деревянными палочками с наконечником сферической формы.</w:t>
      </w:r>
    </w:p>
    <w:p w:rsidR="00B657E3" w:rsidRPr="00B657E3" w:rsidRDefault="00B657E3" w:rsidP="00C80197">
      <w:pPr>
        <w:pStyle w:val="a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B657E3">
        <w:rPr>
          <w:color w:val="333333"/>
          <w:sz w:val="32"/>
          <w:szCs w:val="32"/>
        </w:rPr>
        <w:t>Ксилофон появился около 2000 лет назад, об этом свидетельствуют изображения, найденные в пещерах Африки, Азии и странах Латинской Америки. На них были изображены люди, игравшие на инструменте похожим на ксилофон.</w:t>
      </w:r>
      <w:r w:rsidRPr="00B657E3">
        <w:rPr>
          <w:color w:val="333333"/>
          <w:sz w:val="32"/>
          <w:szCs w:val="32"/>
        </w:rPr>
        <w:br/>
        <w:t>Несмотря на это, первые официальные упоминания о нем в Европе датируются только 16 веком.</w:t>
      </w:r>
    </w:p>
    <w:p w:rsidR="00C80197" w:rsidRPr="00B657E3" w:rsidRDefault="00C80197" w:rsidP="00C80197">
      <w:pPr>
        <w:pStyle w:val="a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C80197" w:rsidRPr="00B657E3" w:rsidRDefault="00C80197" w:rsidP="00C80197">
      <w:pPr>
        <w:pStyle w:val="a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B657E3" w:rsidRDefault="00C80197" w:rsidP="00C80197">
      <w:pPr>
        <w:pStyle w:val="a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B657E3">
        <w:rPr>
          <w:color w:val="333333"/>
          <w:sz w:val="32"/>
          <w:szCs w:val="32"/>
        </w:rPr>
        <w:lastRenderedPageBreak/>
        <w:t xml:space="preserve">В 19 веке ксилофон усовершенствовали. Музыкант из Белоруссии Михоэл Гузиков увеличил диапазон до 2.5 октав, а также немного поменял конструкцию инструмента, расположив бруски в четыре ряда. Ударная часть ксилофона, расположилась на резонирующих трубках, которые усиливали громкость и позволяли произвести более тонкую настройку звучания. Ксилофон получил признание в среде профессиональных музыкантов, что позволило ему войти в состав симфонического оркестра, а позже, стать сольным инструментом. </w:t>
      </w:r>
    </w:p>
    <w:p w:rsidR="00B657E3" w:rsidRDefault="00B657E3" w:rsidP="00C80197">
      <w:pPr>
        <w:pStyle w:val="a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C80197" w:rsidRPr="00B657E3" w:rsidRDefault="00C80197" w:rsidP="00C80197">
      <w:pPr>
        <w:pStyle w:val="a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B657E3">
        <w:rPr>
          <w:color w:val="333333"/>
          <w:sz w:val="32"/>
          <w:szCs w:val="32"/>
        </w:rPr>
        <w:t>20 век принес значительные изменения в конструкцию ксилофона. Так из 4-х рядного, он стал 2-х рядным. Бруски располагались на нем по аналогии с клавишами фортепиано. Диапазон был увеличен до 3 октав, благодаря чему, значительно расширился репертуар.</w:t>
      </w:r>
    </w:p>
    <w:p w:rsidR="00C80197" w:rsidRDefault="00C80197" w:rsidP="00C8019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 wp14:anchorId="040E7807" wp14:editId="3A1F6728">
            <wp:extent cx="5619750" cy="3609975"/>
            <wp:effectExtent l="0" t="0" r="0" b="9525"/>
            <wp:docPr id="5" name="Рисунок 5" descr="История ксило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я ксилофона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E3" w:rsidRDefault="00B657E3" w:rsidP="00C8019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B657E3" w:rsidRDefault="00B657E3" w:rsidP="00C80197">
      <w:pPr>
        <w:pStyle w:val="a6"/>
        <w:shd w:val="clear" w:color="auto" w:fill="FFFFFF"/>
        <w:spacing w:before="0" w:beforeAutospacing="0" w:after="0" w:afterAutospacing="0"/>
        <w:rPr>
          <w:b/>
          <w:i/>
          <w:color w:val="333333"/>
          <w:sz w:val="32"/>
          <w:szCs w:val="32"/>
          <w:u w:val="single"/>
        </w:rPr>
      </w:pPr>
      <w:r>
        <w:rPr>
          <w:b/>
          <w:i/>
          <w:color w:val="333333"/>
          <w:sz w:val="32"/>
          <w:szCs w:val="32"/>
          <w:u w:val="single"/>
        </w:rPr>
        <w:t>3. Слушаем Г. Петер «Галоп»</w:t>
      </w:r>
    </w:p>
    <w:p w:rsidR="00B657E3" w:rsidRDefault="00B657E3" w:rsidP="00C80197">
      <w:pPr>
        <w:pStyle w:val="a6"/>
        <w:shd w:val="clear" w:color="auto" w:fill="FFFFFF"/>
        <w:spacing w:before="0" w:beforeAutospacing="0" w:after="0" w:afterAutospacing="0"/>
        <w:rPr>
          <w:b/>
          <w:i/>
          <w:color w:val="333333"/>
          <w:sz w:val="32"/>
          <w:szCs w:val="32"/>
          <w:u w:val="single"/>
        </w:rPr>
      </w:pPr>
    </w:p>
    <w:p w:rsidR="00B657E3" w:rsidRPr="00B657E3" w:rsidRDefault="00B657E3" w:rsidP="00C80197">
      <w:pPr>
        <w:pStyle w:val="a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C80197" w:rsidRPr="00C80197" w:rsidRDefault="00C80197" w:rsidP="002023B8">
      <w:pPr>
        <w:rPr>
          <w:szCs w:val="28"/>
        </w:rPr>
      </w:pPr>
    </w:p>
    <w:p w:rsidR="00C80197" w:rsidRPr="002023B8" w:rsidRDefault="00C80197" w:rsidP="00C80197">
      <w:pPr>
        <w:jc w:val="right"/>
      </w:pPr>
    </w:p>
    <w:p w:rsidR="002023B8" w:rsidRPr="002023B8" w:rsidRDefault="002023B8"/>
    <w:sectPr w:rsidR="002023B8" w:rsidRPr="0020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2C3"/>
    <w:multiLevelType w:val="multilevel"/>
    <w:tmpl w:val="A98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C71E47"/>
    <w:multiLevelType w:val="multilevel"/>
    <w:tmpl w:val="8768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9D"/>
    <w:rsid w:val="00000B6F"/>
    <w:rsid w:val="00001FC2"/>
    <w:rsid w:val="00010DB5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4513B"/>
    <w:rsid w:val="00046EB7"/>
    <w:rsid w:val="0005241F"/>
    <w:rsid w:val="000568D8"/>
    <w:rsid w:val="00057790"/>
    <w:rsid w:val="00061D97"/>
    <w:rsid w:val="00067B72"/>
    <w:rsid w:val="00070227"/>
    <w:rsid w:val="000720C6"/>
    <w:rsid w:val="000760C4"/>
    <w:rsid w:val="0008269A"/>
    <w:rsid w:val="00082B15"/>
    <w:rsid w:val="00085D83"/>
    <w:rsid w:val="00090F1F"/>
    <w:rsid w:val="00092927"/>
    <w:rsid w:val="000A23AE"/>
    <w:rsid w:val="000B4612"/>
    <w:rsid w:val="000B6B1B"/>
    <w:rsid w:val="000C4056"/>
    <w:rsid w:val="000C53A4"/>
    <w:rsid w:val="000D02CB"/>
    <w:rsid w:val="000D5590"/>
    <w:rsid w:val="000D6539"/>
    <w:rsid w:val="000E49FA"/>
    <w:rsid w:val="000E7B8A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7B75"/>
    <w:rsid w:val="00141546"/>
    <w:rsid w:val="00142472"/>
    <w:rsid w:val="001476C1"/>
    <w:rsid w:val="00154B93"/>
    <w:rsid w:val="00156834"/>
    <w:rsid w:val="00157FB9"/>
    <w:rsid w:val="00161D4D"/>
    <w:rsid w:val="00162253"/>
    <w:rsid w:val="00166A81"/>
    <w:rsid w:val="00173669"/>
    <w:rsid w:val="00181006"/>
    <w:rsid w:val="00186404"/>
    <w:rsid w:val="00187B9D"/>
    <w:rsid w:val="00193170"/>
    <w:rsid w:val="001A7C13"/>
    <w:rsid w:val="001B0263"/>
    <w:rsid w:val="001B2743"/>
    <w:rsid w:val="001B44AF"/>
    <w:rsid w:val="001C11CD"/>
    <w:rsid w:val="001C249E"/>
    <w:rsid w:val="001C2606"/>
    <w:rsid w:val="001D0D27"/>
    <w:rsid w:val="001D305D"/>
    <w:rsid w:val="001D3F23"/>
    <w:rsid w:val="001D69C9"/>
    <w:rsid w:val="001D7917"/>
    <w:rsid w:val="001E65BD"/>
    <w:rsid w:val="001E6B86"/>
    <w:rsid w:val="001F69D0"/>
    <w:rsid w:val="00201BA6"/>
    <w:rsid w:val="002023B8"/>
    <w:rsid w:val="002027F9"/>
    <w:rsid w:val="00210F07"/>
    <w:rsid w:val="00211FD1"/>
    <w:rsid w:val="00217B66"/>
    <w:rsid w:val="00221507"/>
    <w:rsid w:val="00222094"/>
    <w:rsid w:val="00225917"/>
    <w:rsid w:val="002361DD"/>
    <w:rsid w:val="002405C7"/>
    <w:rsid w:val="0024135E"/>
    <w:rsid w:val="0024385C"/>
    <w:rsid w:val="00244E30"/>
    <w:rsid w:val="00254044"/>
    <w:rsid w:val="0025729E"/>
    <w:rsid w:val="002647DC"/>
    <w:rsid w:val="0027799F"/>
    <w:rsid w:val="00277C9C"/>
    <w:rsid w:val="00280B15"/>
    <w:rsid w:val="00282FF1"/>
    <w:rsid w:val="00286C01"/>
    <w:rsid w:val="002879D7"/>
    <w:rsid w:val="00293A1C"/>
    <w:rsid w:val="002A02EB"/>
    <w:rsid w:val="002A0C8F"/>
    <w:rsid w:val="002B7374"/>
    <w:rsid w:val="002C2AA5"/>
    <w:rsid w:val="002C42A8"/>
    <w:rsid w:val="002C68E9"/>
    <w:rsid w:val="002C6EFB"/>
    <w:rsid w:val="002D11D0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56DB"/>
    <w:rsid w:val="00336689"/>
    <w:rsid w:val="00340CBE"/>
    <w:rsid w:val="00340FA7"/>
    <w:rsid w:val="00343E16"/>
    <w:rsid w:val="00350AC9"/>
    <w:rsid w:val="00361DC5"/>
    <w:rsid w:val="00362AB6"/>
    <w:rsid w:val="003657D8"/>
    <w:rsid w:val="00365D6F"/>
    <w:rsid w:val="0037119D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B08FC"/>
    <w:rsid w:val="003C3E10"/>
    <w:rsid w:val="003C4652"/>
    <w:rsid w:val="003C766A"/>
    <w:rsid w:val="003D555E"/>
    <w:rsid w:val="003E0DAD"/>
    <w:rsid w:val="003E74DE"/>
    <w:rsid w:val="004013A2"/>
    <w:rsid w:val="00406054"/>
    <w:rsid w:val="00410B6F"/>
    <w:rsid w:val="00417012"/>
    <w:rsid w:val="00420A59"/>
    <w:rsid w:val="00421129"/>
    <w:rsid w:val="00421668"/>
    <w:rsid w:val="00427586"/>
    <w:rsid w:val="004320A0"/>
    <w:rsid w:val="00433ADB"/>
    <w:rsid w:val="00440BBC"/>
    <w:rsid w:val="00446306"/>
    <w:rsid w:val="0044701C"/>
    <w:rsid w:val="004510A6"/>
    <w:rsid w:val="00452790"/>
    <w:rsid w:val="00453718"/>
    <w:rsid w:val="0045432C"/>
    <w:rsid w:val="00464602"/>
    <w:rsid w:val="0046668B"/>
    <w:rsid w:val="0047608D"/>
    <w:rsid w:val="00480EFF"/>
    <w:rsid w:val="0048158F"/>
    <w:rsid w:val="00487FE5"/>
    <w:rsid w:val="004902C8"/>
    <w:rsid w:val="004905C0"/>
    <w:rsid w:val="00493EE8"/>
    <w:rsid w:val="0049596D"/>
    <w:rsid w:val="004A7B80"/>
    <w:rsid w:val="004B2222"/>
    <w:rsid w:val="004B60DF"/>
    <w:rsid w:val="004C4872"/>
    <w:rsid w:val="004D5B53"/>
    <w:rsid w:val="004D5F6D"/>
    <w:rsid w:val="004E2B5A"/>
    <w:rsid w:val="004F258B"/>
    <w:rsid w:val="004F3D35"/>
    <w:rsid w:val="004F5679"/>
    <w:rsid w:val="004F79E2"/>
    <w:rsid w:val="00504F06"/>
    <w:rsid w:val="00505708"/>
    <w:rsid w:val="00513EBD"/>
    <w:rsid w:val="00516974"/>
    <w:rsid w:val="00522BFC"/>
    <w:rsid w:val="00533F05"/>
    <w:rsid w:val="0054236A"/>
    <w:rsid w:val="0055614A"/>
    <w:rsid w:val="0056170D"/>
    <w:rsid w:val="005624C2"/>
    <w:rsid w:val="00565241"/>
    <w:rsid w:val="00570F4E"/>
    <w:rsid w:val="005710F0"/>
    <w:rsid w:val="00590B66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F0F82"/>
    <w:rsid w:val="005F1795"/>
    <w:rsid w:val="005F34AB"/>
    <w:rsid w:val="005F6EB2"/>
    <w:rsid w:val="006013BF"/>
    <w:rsid w:val="0060269F"/>
    <w:rsid w:val="006030DE"/>
    <w:rsid w:val="006109B8"/>
    <w:rsid w:val="00611339"/>
    <w:rsid w:val="00613F5D"/>
    <w:rsid w:val="00615E09"/>
    <w:rsid w:val="006209BF"/>
    <w:rsid w:val="006236C6"/>
    <w:rsid w:val="00627053"/>
    <w:rsid w:val="00632367"/>
    <w:rsid w:val="006335F7"/>
    <w:rsid w:val="00640851"/>
    <w:rsid w:val="0064117D"/>
    <w:rsid w:val="00644797"/>
    <w:rsid w:val="006475B5"/>
    <w:rsid w:val="00652F0A"/>
    <w:rsid w:val="00652F10"/>
    <w:rsid w:val="00656360"/>
    <w:rsid w:val="00660BC9"/>
    <w:rsid w:val="006631D5"/>
    <w:rsid w:val="00665CC1"/>
    <w:rsid w:val="00671608"/>
    <w:rsid w:val="006729D3"/>
    <w:rsid w:val="00673FD0"/>
    <w:rsid w:val="00676F60"/>
    <w:rsid w:val="00692FB9"/>
    <w:rsid w:val="00693A16"/>
    <w:rsid w:val="006A29A7"/>
    <w:rsid w:val="006A2E0D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6A5"/>
    <w:rsid w:val="006D28CE"/>
    <w:rsid w:val="006D36E2"/>
    <w:rsid w:val="006D4A48"/>
    <w:rsid w:val="006D4BE5"/>
    <w:rsid w:val="006F3E89"/>
    <w:rsid w:val="006F4678"/>
    <w:rsid w:val="006F7405"/>
    <w:rsid w:val="00701E51"/>
    <w:rsid w:val="00705174"/>
    <w:rsid w:val="00706B20"/>
    <w:rsid w:val="00714466"/>
    <w:rsid w:val="0071534A"/>
    <w:rsid w:val="00721B65"/>
    <w:rsid w:val="007222E5"/>
    <w:rsid w:val="007257EA"/>
    <w:rsid w:val="0072582A"/>
    <w:rsid w:val="007333E8"/>
    <w:rsid w:val="00737874"/>
    <w:rsid w:val="00744815"/>
    <w:rsid w:val="00744AFF"/>
    <w:rsid w:val="00745B6B"/>
    <w:rsid w:val="00745DDB"/>
    <w:rsid w:val="00746FE3"/>
    <w:rsid w:val="007474DA"/>
    <w:rsid w:val="00747DC2"/>
    <w:rsid w:val="007549EA"/>
    <w:rsid w:val="00763E22"/>
    <w:rsid w:val="007643CA"/>
    <w:rsid w:val="0076556E"/>
    <w:rsid w:val="00770E9E"/>
    <w:rsid w:val="00775A55"/>
    <w:rsid w:val="007804BB"/>
    <w:rsid w:val="00784BF1"/>
    <w:rsid w:val="00793C45"/>
    <w:rsid w:val="00796CAD"/>
    <w:rsid w:val="00796F28"/>
    <w:rsid w:val="007A19CC"/>
    <w:rsid w:val="007A4ECA"/>
    <w:rsid w:val="007B0166"/>
    <w:rsid w:val="007B3C6B"/>
    <w:rsid w:val="007B59D1"/>
    <w:rsid w:val="007C1A5E"/>
    <w:rsid w:val="007C5C5B"/>
    <w:rsid w:val="007D6866"/>
    <w:rsid w:val="007E23F6"/>
    <w:rsid w:val="007E3B7C"/>
    <w:rsid w:val="007E627D"/>
    <w:rsid w:val="007E769C"/>
    <w:rsid w:val="007F0DA3"/>
    <w:rsid w:val="007F300F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5AED"/>
    <w:rsid w:val="00861127"/>
    <w:rsid w:val="00863E9F"/>
    <w:rsid w:val="0086542B"/>
    <w:rsid w:val="0087277E"/>
    <w:rsid w:val="00876728"/>
    <w:rsid w:val="008809DF"/>
    <w:rsid w:val="00881ABA"/>
    <w:rsid w:val="008850CA"/>
    <w:rsid w:val="00886E30"/>
    <w:rsid w:val="008918D1"/>
    <w:rsid w:val="008938FD"/>
    <w:rsid w:val="008952E5"/>
    <w:rsid w:val="00895C1D"/>
    <w:rsid w:val="008A0191"/>
    <w:rsid w:val="008A0559"/>
    <w:rsid w:val="008A2856"/>
    <w:rsid w:val="008B64F6"/>
    <w:rsid w:val="008C0810"/>
    <w:rsid w:val="008C5429"/>
    <w:rsid w:val="008C57CE"/>
    <w:rsid w:val="008C656D"/>
    <w:rsid w:val="008D26E5"/>
    <w:rsid w:val="008D30C7"/>
    <w:rsid w:val="008E5E5E"/>
    <w:rsid w:val="008E64F5"/>
    <w:rsid w:val="008F09D9"/>
    <w:rsid w:val="008F216C"/>
    <w:rsid w:val="008F4CDA"/>
    <w:rsid w:val="009025B1"/>
    <w:rsid w:val="00903327"/>
    <w:rsid w:val="00921C17"/>
    <w:rsid w:val="00921FCC"/>
    <w:rsid w:val="009251E9"/>
    <w:rsid w:val="00927DA4"/>
    <w:rsid w:val="009309CB"/>
    <w:rsid w:val="00936A70"/>
    <w:rsid w:val="00937A35"/>
    <w:rsid w:val="0094515C"/>
    <w:rsid w:val="00951E70"/>
    <w:rsid w:val="00955EC8"/>
    <w:rsid w:val="0095658C"/>
    <w:rsid w:val="00956CAB"/>
    <w:rsid w:val="009633A7"/>
    <w:rsid w:val="00964CAB"/>
    <w:rsid w:val="009661F2"/>
    <w:rsid w:val="009747D1"/>
    <w:rsid w:val="0097540F"/>
    <w:rsid w:val="0097627D"/>
    <w:rsid w:val="00980AE0"/>
    <w:rsid w:val="00986DEB"/>
    <w:rsid w:val="00986E4E"/>
    <w:rsid w:val="0099646C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9F4624"/>
    <w:rsid w:val="00A0204C"/>
    <w:rsid w:val="00A12807"/>
    <w:rsid w:val="00A13A00"/>
    <w:rsid w:val="00A14406"/>
    <w:rsid w:val="00A16532"/>
    <w:rsid w:val="00A175D6"/>
    <w:rsid w:val="00A17804"/>
    <w:rsid w:val="00A20431"/>
    <w:rsid w:val="00A21E8F"/>
    <w:rsid w:val="00A232C8"/>
    <w:rsid w:val="00A237D7"/>
    <w:rsid w:val="00A25CD7"/>
    <w:rsid w:val="00A378B5"/>
    <w:rsid w:val="00A5154E"/>
    <w:rsid w:val="00A52CD1"/>
    <w:rsid w:val="00A5531A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5643"/>
    <w:rsid w:val="00AE61E6"/>
    <w:rsid w:val="00AE6D9A"/>
    <w:rsid w:val="00AF0B96"/>
    <w:rsid w:val="00AF3BB3"/>
    <w:rsid w:val="00B0070A"/>
    <w:rsid w:val="00B00A1E"/>
    <w:rsid w:val="00B01B91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50536"/>
    <w:rsid w:val="00B55066"/>
    <w:rsid w:val="00B55CFA"/>
    <w:rsid w:val="00B62088"/>
    <w:rsid w:val="00B625D5"/>
    <w:rsid w:val="00B657E3"/>
    <w:rsid w:val="00B662F1"/>
    <w:rsid w:val="00B76054"/>
    <w:rsid w:val="00B77439"/>
    <w:rsid w:val="00B85F12"/>
    <w:rsid w:val="00B85F5B"/>
    <w:rsid w:val="00B93948"/>
    <w:rsid w:val="00B94DDD"/>
    <w:rsid w:val="00B95DA1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F3270"/>
    <w:rsid w:val="00BF531C"/>
    <w:rsid w:val="00BF53A9"/>
    <w:rsid w:val="00C026D4"/>
    <w:rsid w:val="00C116AE"/>
    <w:rsid w:val="00C1304D"/>
    <w:rsid w:val="00C15F8D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55189"/>
    <w:rsid w:val="00C622DB"/>
    <w:rsid w:val="00C643C7"/>
    <w:rsid w:val="00C72C0A"/>
    <w:rsid w:val="00C73E10"/>
    <w:rsid w:val="00C740B4"/>
    <w:rsid w:val="00C76027"/>
    <w:rsid w:val="00C77270"/>
    <w:rsid w:val="00C80197"/>
    <w:rsid w:val="00C8450F"/>
    <w:rsid w:val="00C93C84"/>
    <w:rsid w:val="00C96B1A"/>
    <w:rsid w:val="00CA3701"/>
    <w:rsid w:val="00CB08F1"/>
    <w:rsid w:val="00CB0E72"/>
    <w:rsid w:val="00CB3EC4"/>
    <w:rsid w:val="00CE3964"/>
    <w:rsid w:val="00CE41A4"/>
    <w:rsid w:val="00CE67AD"/>
    <w:rsid w:val="00CF6541"/>
    <w:rsid w:val="00CF721C"/>
    <w:rsid w:val="00D10552"/>
    <w:rsid w:val="00D20499"/>
    <w:rsid w:val="00D227E9"/>
    <w:rsid w:val="00D3122A"/>
    <w:rsid w:val="00D32C68"/>
    <w:rsid w:val="00D34C31"/>
    <w:rsid w:val="00D4295F"/>
    <w:rsid w:val="00D537BF"/>
    <w:rsid w:val="00D5500F"/>
    <w:rsid w:val="00D55120"/>
    <w:rsid w:val="00D568D3"/>
    <w:rsid w:val="00D644DD"/>
    <w:rsid w:val="00D679BC"/>
    <w:rsid w:val="00D71EF8"/>
    <w:rsid w:val="00D75CF1"/>
    <w:rsid w:val="00D84629"/>
    <w:rsid w:val="00D92303"/>
    <w:rsid w:val="00DA0656"/>
    <w:rsid w:val="00DA22E4"/>
    <w:rsid w:val="00DA3405"/>
    <w:rsid w:val="00DB5B40"/>
    <w:rsid w:val="00DB60C6"/>
    <w:rsid w:val="00DC50A2"/>
    <w:rsid w:val="00DD1557"/>
    <w:rsid w:val="00DD7E22"/>
    <w:rsid w:val="00DD7EDE"/>
    <w:rsid w:val="00DE117A"/>
    <w:rsid w:val="00DE7239"/>
    <w:rsid w:val="00E01D92"/>
    <w:rsid w:val="00E027D9"/>
    <w:rsid w:val="00E06CEE"/>
    <w:rsid w:val="00E1659F"/>
    <w:rsid w:val="00E2265D"/>
    <w:rsid w:val="00E45C2A"/>
    <w:rsid w:val="00E50E92"/>
    <w:rsid w:val="00E548C5"/>
    <w:rsid w:val="00E568DB"/>
    <w:rsid w:val="00E57008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4296"/>
    <w:rsid w:val="00EB6CDC"/>
    <w:rsid w:val="00EC48F3"/>
    <w:rsid w:val="00EC6273"/>
    <w:rsid w:val="00EC7595"/>
    <w:rsid w:val="00EC7EB5"/>
    <w:rsid w:val="00ED4373"/>
    <w:rsid w:val="00ED4867"/>
    <w:rsid w:val="00ED7BD5"/>
    <w:rsid w:val="00EE24FC"/>
    <w:rsid w:val="00EE328B"/>
    <w:rsid w:val="00EE5951"/>
    <w:rsid w:val="00EF7D75"/>
    <w:rsid w:val="00F02C63"/>
    <w:rsid w:val="00F03DE7"/>
    <w:rsid w:val="00F10327"/>
    <w:rsid w:val="00F14FE9"/>
    <w:rsid w:val="00F1634D"/>
    <w:rsid w:val="00F2390A"/>
    <w:rsid w:val="00F24D7A"/>
    <w:rsid w:val="00F27AE7"/>
    <w:rsid w:val="00F40C77"/>
    <w:rsid w:val="00F473B3"/>
    <w:rsid w:val="00F50587"/>
    <w:rsid w:val="00F51904"/>
    <w:rsid w:val="00F56D48"/>
    <w:rsid w:val="00F607A0"/>
    <w:rsid w:val="00F61126"/>
    <w:rsid w:val="00F611EB"/>
    <w:rsid w:val="00F61762"/>
    <w:rsid w:val="00F641FF"/>
    <w:rsid w:val="00F65885"/>
    <w:rsid w:val="00F66C71"/>
    <w:rsid w:val="00F66D06"/>
    <w:rsid w:val="00F727A7"/>
    <w:rsid w:val="00F75915"/>
    <w:rsid w:val="00F8190E"/>
    <w:rsid w:val="00F857C4"/>
    <w:rsid w:val="00F86C48"/>
    <w:rsid w:val="00F908AD"/>
    <w:rsid w:val="00FA1FAF"/>
    <w:rsid w:val="00FA362D"/>
    <w:rsid w:val="00FA6C83"/>
    <w:rsid w:val="00FB3E44"/>
    <w:rsid w:val="00FB51C3"/>
    <w:rsid w:val="00FB6768"/>
    <w:rsid w:val="00FC1C38"/>
    <w:rsid w:val="00FC3CB4"/>
    <w:rsid w:val="00FC69A3"/>
    <w:rsid w:val="00FC6CD2"/>
    <w:rsid w:val="00FD2773"/>
    <w:rsid w:val="00FD380C"/>
    <w:rsid w:val="00FD39AB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1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19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C80197"/>
  </w:style>
  <w:style w:type="paragraph" w:styleId="a6">
    <w:name w:val="Normal (Web)"/>
    <w:basedOn w:val="a"/>
    <w:uiPriority w:val="99"/>
    <w:semiHidden/>
    <w:unhideWhenUsed/>
    <w:rsid w:val="00C801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0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1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19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C80197"/>
  </w:style>
  <w:style w:type="paragraph" w:styleId="a6">
    <w:name w:val="Normal (Web)"/>
    <w:basedOn w:val="a"/>
    <w:uiPriority w:val="99"/>
    <w:semiHidden/>
    <w:unhideWhenUsed/>
    <w:rsid w:val="00C801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0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6434">
          <w:marLeft w:val="0"/>
          <w:marRight w:val="0"/>
          <w:marTop w:val="338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.academic.ru/dic.nsf/ruwiki/45290" TargetMode="External"/><Relationship Id="rId18" Type="http://schemas.openxmlformats.org/officeDocument/2006/relationships/hyperlink" Target="https://dic.academic.ru/dic.nsf/ruwiki/688768" TargetMode="External"/><Relationship Id="rId26" Type="http://schemas.openxmlformats.org/officeDocument/2006/relationships/hyperlink" Target="https://dic.academic.ru/dic.nsf/ruwiki/647781" TargetMode="External"/><Relationship Id="rId39" Type="http://schemas.openxmlformats.org/officeDocument/2006/relationships/hyperlink" Target="https://dic.academic.ru/dic.nsf/ruwiki/87354" TargetMode="External"/><Relationship Id="rId21" Type="http://schemas.openxmlformats.org/officeDocument/2006/relationships/hyperlink" Target="https://dic.academic.ru/dic.nsf/ruwiki/34515" TargetMode="External"/><Relationship Id="rId34" Type="http://schemas.openxmlformats.org/officeDocument/2006/relationships/hyperlink" Target="https://dic.academic.ru/dic.nsf/ruwiki/36051" TargetMode="External"/><Relationship Id="rId42" Type="http://schemas.openxmlformats.org/officeDocument/2006/relationships/hyperlink" Target="https://dic.academic.ru/dic.nsf/ruwiki/171681" TargetMode="External"/><Relationship Id="rId47" Type="http://schemas.openxmlformats.org/officeDocument/2006/relationships/hyperlink" Target="https://dic.academic.ru/dic.nsf/ruwiki/6711" TargetMode="External"/><Relationship Id="rId50" Type="http://schemas.openxmlformats.org/officeDocument/2006/relationships/hyperlink" Target="https://dic.academic.ru/dic.nsf/ruwiki/114009" TargetMode="External"/><Relationship Id="rId55" Type="http://schemas.openxmlformats.org/officeDocument/2006/relationships/hyperlink" Target="https://dic.academic.ru/dic.nsf/ruwiki/316209" TargetMode="External"/><Relationship Id="rId63" Type="http://schemas.openxmlformats.org/officeDocument/2006/relationships/hyperlink" Target="https://dic.academic.ru/dic.nsf/ruwiki/4873" TargetMode="External"/><Relationship Id="rId68" Type="http://schemas.openxmlformats.org/officeDocument/2006/relationships/image" Target="media/image1.jpeg"/><Relationship Id="rId7" Type="http://schemas.openxmlformats.org/officeDocument/2006/relationships/hyperlink" Target="https://dic.academic.ru/dic.nsf/ruwiki/36250" TargetMode="External"/><Relationship Id="rId71" Type="http://schemas.openxmlformats.org/officeDocument/2006/relationships/hyperlink" Target="https://dic.academic.ru/dic.nsf/ruwiki/362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dic.nsf/ruwiki/219425" TargetMode="External"/><Relationship Id="rId29" Type="http://schemas.openxmlformats.org/officeDocument/2006/relationships/hyperlink" Target="https://dic.academic.ru/dic.nsf/ruwiki/1150370" TargetMode="External"/><Relationship Id="rId11" Type="http://schemas.openxmlformats.org/officeDocument/2006/relationships/hyperlink" Target="https://dic.academic.ru/dic.nsf/ruwiki/61160" TargetMode="External"/><Relationship Id="rId24" Type="http://schemas.openxmlformats.org/officeDocument/2006/relationships/hyperlink" Target="https://dic.academic.ru/dic.nsf/ruwiki/36241" TargetMode="External"/><Relationship Id="rId32" Type="http://schemas.openxmlformats.org/officeDocument/2006/relationships/hyperlink" Target="https://dic.academic.ru/dic.nsf/ruwiki/1398545" TargetMode="External"/><Relationship Id="rId37" Type="http://schemas.openxmlformats.org/officeDocument/2006/relationships/hyperlink" Target="https://dic.academic.ru/dic.nsf/ruwiki/61160" TargetMode="External"/><Relationship Id="rId40" Type="http://schemas.openxmlformats.org/officeDocument/2006/relationships/hyperlink" Target="https://dic.academic.ru/dic.nsf/ruwiki/22180" TargetMode="External"/><Relationship Id="rId45" Type="http://schemas.openxmlformats.org/officeDocument/2006/relationships/hyperlink" Target="https://dic.academic.ru/dic.nsf/ruwiki/8282" TargetMode="External"/><Relationship Id="rId53" Type="http://schemas.openxmlformats.org/officeDocument/2006/relationships/hyperlink" Target="https://dic.academic.ru/dic.nsf/ruwiki/456" TargetMode="External"/><Relationship Id="rId58" Type="http://schemas.openxmlformats.org/officeDocument/2006/relationships/hyperlink" Target="https://dic.academic.ru/dic.nsf/ruwiki/1282197" TargetMode="External"/><Relationship Id="rId66" Type="http://schemas.openxmlformats.org/officeDocument/2006/relationships/hyperlink" Target="https://dic.academic.ru/dic.nsf/ruwiki/758958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ruwiki/32726" TargetMode="External"/><Relationship Id="rId23" Type="http://schemas.openxmlformats.org/officeDocument/2006/relationships/hyperlink" Target="https://dic.academic.ru/dic.nsf/ruwiki/1308620" TargetMode="External"/><Relationship Id="rId28" Type="http://schemas.openxmlformats.org/officeDocument/2006/relationships/hyperlink" Target="https://dic.academic.ru/dic.nsf/ruwiki/31089" TargetMode="External"/><Relationship Id="rId36" Type="http://schemas.openxmlformats.org/officeDocument/2006/relationships/hyperlink" Target="https://dic.academic.ru/dic.nsf/ruwiki/101779" TargetMode="External"/><Relationship Id="rId49" Type="http://schemas.openxmlformats.org/officeDocument/2006/relationships/hyperlink" Target="https://dic.academic.ru/dic.nsf/ruwiki/316208" TargetMode="External"/><Relationship Id="rId57" Type="http://schemas.openxmlformats.org/officeDocument/2006/relationships/hyperlink" Target="https://dic.academic.ru/dic.nsf/ruwiki/91196" TargetMode="External"/><Relationship Id="rId61" Type="http://schemas.openxmlformats.org/officeDocument/2006/relationships/hyperlink" Target="https://dic.academic.ru/dic.nsf/ruwiki/32319" TargetMode="External"/><Relationship Id="rId10" Type="http://schemas.openxmlformats.org/officeDocument/2006/relationships/hyperlink" Target="https://dic.academic.ru/dic.nsf/ruwiki/36241" TargetMode="External"/><Relationship Id="rId19" Type="http://schemas.openxmlformats.org/officeDocument/2006/relationships/hyperlink" Target="https://dic.academic.ru/dic.nsf/ruwiki/633175" TargetMode="External"/><Relationship Id="rId31" Type="http://schemas.openxmlformats.org/officeDocument/2006/relationships/hyperlink" Target="https://dic.academic.ru/dic.nsf/ruwiki/32726" TargetMode="External"/><Relationship Id="rId44" Type="http://schemas.openxmlformats.org/officeDocument/2006/relationships/hyperlink" Target="https://dic.academic.ru/dic.nsf/ruwiki/1282197" TargetMode="External"/><Relationship Id="rId52" Type="http://schemas.openxmlformats.org/officeDocument/2006/relationships/hyperlink" Target="https://dic.academic.ru/dic.nsf/ruwiki/7682" TargetMode="External"/><Relationship Id="rId60" Type="http://schemas.openxmlformats.org/officeDocument/2006/relationships/hyperlink" Target="https://en.wikipedia.org/wiki/backsticking" TargetMode="External"/><Relationship Id="rId65" Type="http://schemas.openxmlformats.org/officeDocument/2006/relationships/hyperlink" Target="https://dic.academic.ru/dic.nsf/ruwiki/219425" TargetMode="External"/><Relationship Id="rId73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36240" TargetMode="External"/><Relationship Id="rId14" Type="http://schemas.openxmlformats.org/officeDocument/2006/relationships/hyperlink" Target="https://dic.academic.ru/dic.nsf/ruwiki/34515" TargetMode="External"/><Relationship Id="rId22" Type="http://schemas.openxmlformats.org/officeDocument/2006/relationships/hyperlink" Target="https://dic.academic.ru/dic.nsf/ruwiki/87975" TargetMode="External"/><Relationship Id="rId27" Type="http://schemas.openxmlformats.org/officeDocument/2006/relationships/hyperlink" Target="https://dic.academic.ru/dic.nsf/ruwiki/621657" TargetMode="External"/><Relationship Id="rId30" Type="http://schemas.openxmlformats.org/officeDocument/2006/relationships/hyperlink" Target="https://dic.academic.ru/dic.nsf/ruwiki/35871" TargetMode="External"/><Relationship Id="rId35" Type="http://schemas.openxmlformats.org/officeDocument/2006/relationships/hyperlink" Target="https://dic.academic.ru/dic.nsf/ruwiki/429365" TargetMode="External"/><Relationship Id="rId43" Type="http://schemas.openxmlformats.org/officeDocument/2006/relationships/hyperlink" Target="https://dic.academic.ru/dic.nsf/ruwiki/975498" TargetMode="External"/><Relationship Id="rId48" Type="http://schemas.openxmlformats.org/officeDocument/2006/relationships/hyperlink" Target="https://dic.academic.ru/dic.nsf/ruwiki/104566" TargetMode="External"/><Relationship Id="rId56" Type="http://schemas.openxmlformats.org/officeDocument/2006/relationships/hyperlink" Target="https://dic.academic.ru/dic.nsf/ruwiki/1282198" TargetMode="External"/><Relationship Id="rId64" Type="http://schemas.openxmlformats.org/officeDocument/2006/relationships/hyperlink" Target="https://dic.academic.ru/dic.nsf/ruwiki/690911" TargetMode="External"/><Relationship Id="rId69" Type="http://schemas.openxmlformats.org/officeDocument/2006/relationships/hyperlink" Target="https://dic.academic.ru/dic.nsf/ruwiki/690911" TargetMode="External"/><Relationship Id="rId8" Type="http://schemas.openxmlformats.org/officeDocument/2006/relationships/hyperlink" Target="https://dic.academic.ru/dic.nsf/ruwiki/36173" TargetMode="External"/><Relationship Id="rId51" Type="http://schemas.openxmlformats.org/officeDocument/2006/relationships/hyperlink" Target="https://dic.academic.ru/dic.nsf/ruwiki/114009" TargetMode="External"/><Relationship Id="rId72" Type="http://schemas.openxmlformats.org/officeDocument/2006/relationships/image" Target="media/image2.jpeg"/><Relationship Id="rId3" Type="http://schemas.microsoft.com/office/2007/relationships/stylesWithEffects" Target="stylesWithEffects.xml"/><Relationship Id="rId12" Type="http://schemas.openxmlformats.org/officeDocument/2006/relationships/hyperlink" Target="https://dic.academic.ru/dic.nsf/ruwiki/31089" TargetMode="External"/><Relationship Id="rId17" Type="http://schemas.openxmlformats.org/officeDocument/2006/relationships/hyperlink" Target="https://dic.academic.ru/dic.nsf/ruwiki/117745" TargetMode="External"/><Relationship Id="rId25" Type="http://schemas.openxmlformats.org/officeDocument/2006/relationships/hyperlink" Target="https://dic.academic.ru/dic.nsf/ruwiki/1412138" TargetMode="External"/><Relationship Id="rId33" Type="http://schemas.openxmlformats.org/officeDocument/2006/relationships/hyperlink" Target="https://dic.academic.ru/dic.nsf/ruwiki/17344" TargetMode="External"/><Relationship Id="rId38" Type="http://schemas.openxmlformats.org/officeDocument/2006/relationships/hyperlink" Target="https://dic.academic.ru/dic.nsf/ruwiki/70543" TargetMode="External"/><Relationship Id="rId46" Type="http://schemas.openxmlformats.org/officeDocument/2006/relationships/hyperlink" Target="https://dic.academic.ru/dic.nsf/ruwiki/117745" TargetMode="External"/><Relationship Id="rId59" Type="http://schemas.openxmlformats.org/officeDocument/2006/relationships/hyperlink" Target="https://dic.academic.ru/dic.nsf/ruwiki/72509" TargetMode="External"/><Relationship Id="rId67" Type="http://schemas.openxmlformats.org/officeDocument/2006/relationships/hyperlink" Target="https://dic.academic.ru/pictures/wiki/files/84/Trixon_Tom.jpg" TargetMode="External"/><Relationship Id="rId20" Type="http://schemas.openxmlformats.org/officeDocument/2006/relationships/hyperlink" Target="https://dic.academic.ru/dic.nsf/ruwiki/1250204" TargetMode="External"/><Relationship Id="rId41" Type="http://schemas.openxmlformats.org/officeDocument/2006/relationships/hyperlink" Target="https://dic.academic.ru/dic.nsf/ruwiki/13232" TargetMode="External"/><Relationship Id="rId54" Type="http://schemas.openxmlformats.org/officeDocument/2006/relationships/hyperlink" Target="https://dic.academic.ru/dic.nsf/ruwiki/32319" TargetMode="External"/><Relationship Id="rId62" Type="http://schemas.openxmlformats.org/officeDocument/2006/relationships/hyperlink" Target="https://dic.academic.ru/dic.nsf/ruwiki/454" TargetMode="External"/><Relationship Id="rId70" Type="http://schemas.openxmlformats.org/officeDocument/2006/relationships/hyperlink" Target="https://dic.academic.ru/dic.nsf/ruwiki/3625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9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2</cp:revision>
  <dcterms:created xsi:type="dcterms:W3CDTF">2020-11-10T11:43:00Z</dcterms:created>
  <dcterms:modified xsi:type="dcterms:W3CDTF">2020-11-10T13:34:00Z</dcterms:modified>
</cp:coreProperties>
</file>