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AD309B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5</w:t>
      </w:r>
      <w:r w:rsidR="00D77C36">
        <w:rPr>
          <w:b/>
          <w:sz w:val="32"/>
          <w:szCs w:val="32"/>
        </w:rPr>
        <w:t xml:space="preserve"> декабря</w:t>
      </w:r>
      <w:r w:rsidR="00403388" w:rsidRPr="00403388">
        <w:rPr>
          <w:b/>
          <w:sz w:val="32"/>
          <w:szCs w:val="32"/>
        </w:rPr>
        <w:t xml:space="preserve">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AD309B">
        <w:rPr>
          <w:b/>
          <w:sz w:val="28"/>
          <w:szCs w:val="28"/>
        </w:rPr>
        <w:t>Постановка танца</w:t>
      </w:r>
    </w:p>
    <w:p w:rsidR="002F31F0" w:rsidRPr="00F81017" w:rsidRDefault="00AD309B">
      <w:pPr>
        <w:rPr>
          <w:sz w:val="28"/>
          <w:szCs w:val="28"/>
        </w:rPr>
      </w:pPr>
      <w:r>
        <w:rPr>
          <w:sz w:val="28"/>
          <w:szCs w:val="28"/>
        </w:rPr>
        <w:t>Повторять и отрабатывать движения в танце « На перроне»</w:t>
      </w:r>
      <w:bookmarkStart w:id="0" w:name="_GoBack"/>
      <w:bookmarkEnd w:id="0"/>
    </w:p>
    <w:sectPr w:rsidR="002F31F0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51166"/>
    <w:rsid w:val="002F0FC4"/>
    <w:rsid w:val="002F31F0"/>
    <w:rsid w:val="00403388"/>
    <w:rsid w:val="00492CF2"/>
    <w:rsid w:val="00540BFD"/>
    <w:rsid w:val="00635F08"/>
    <w:rsid w:val="006B0A15"/>
    <w:rsid w:val="006E5DA8"/>
    <w:rsid w:val="00735F5B"/>
    <w:rsid w:val="0075336C"/>
    <w:rsid w:val="007E39B0"/>
    <w:rsid w:val="0096273C"/>
    <w:rsid w:val="00AD309B"/>
    <w:rsid w:val="00B96243"/>
    <w:rsid w:val="00D220C6"/>
    <w:rsid w:val="00D77C36"/>
    <w:rsid w:val="00E63CE2"/>
    <w:rsid w:val="00F5357F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31</cp:revision>
  <dcterms:created xsi:type="dcterms:W3CDTF">2020-11-09T13:22:00Z</dcterms:created>
  <dcterms:modified xsi:type="dcterms:W3CDTF">2020-12-04T14:14:00Z</dcterms:modified>
</cp:coreProperties>
</file>