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BF" w:rsidRPr="005155F1" w:rsidRDefault="005155F1" w:rsidP="004867BF">
      <w:pPr>
        <w:rPr>
          <w:b/>
          <w:bCs/>
          <w:u w:val="single"/>
        </w:rPr>
      </w:pPr>
      <w:r w:rsidRPr="005155F1">
        <w:rPr>
          <w:b/>
          <w:bCs/>
          <w:u w:val="single"/>
        </w:rPr>
        <w:t xml:space="preserve">Й. </w:t>
      </w:r>
      <w:r w:rsidR="004867BF" w:rsidRPr="005155F1">
        <w:rPr>
          <w:b/>
          <w:bCs/>
          <w:u w:val="single"/>
        </w:rPr>
        <w:t>Гайдн. Соната м</w:t>
      </w:r>
      <w:r w:rsidRPr="005155F1">
        <w:rPr>
          <w:b/>
          <w:bCs/>
          <w:u w:val="single"/>
        </w:rPr>
        <w:t>и минор</w:t>
      </w:r>
      <w:r w:rsidR="004867BF" w:rsidRPr="005155F1">
        <w:rPr>
          <w:b/>
          <w:bCs/>
          <w:u w:val="single"/>
        </w:rPr>
        <w:t>.</w:t>
      </w:r>
    </w:p>
    <w:p w:rsidR="004867BF" w:rsidRPr="004867BF" w:rsidRDefault="004867BF" w:rsidP="004867BF">
      <w:r w:rsidRPr="004867BF">
        <w:rPr>
          <w:u w:val="single"/>
        </w:rPr>
        <w:t>Соната ми минор была написана Францем Йозефом Гайдном в 1778 году</w:t>
      </w:r>
      <w:r w:rsidRPr="004867BF">
        <w:t xml:space="preserve">. Гайдн много трудится у князей </w:t>
      </w:r>
      <w:proofErr w:type="spellStart"/>
      <w:r w:rsidRPr="004867BF">
        <w:t>Эстерхази</w:t>
      </w:r>
      <w:proofErr w:type="spellEnd"/>
      <w:r w:rsidRPr="004867BF">
        <w:t xml:space="preserve"> вот уже 17 долгих лет. Он так занят многочисленными обязанностями в капелле, что для сочинения остается только раннее утро и поздняя ночь. В год сочинения сонаты композитор пишет также Малую органную мессу Си-бемоль мажор, начинает писать симфонии №53(Величественная) и №69(</w:t>
      </w:r>
      <w:proofErr w:type="spellStart"/>
      <w:r w:rsidRPr="004867BF">
        <w:t>Лаудон</w:t>
      </w:r>
      <w:proofErr w:type="spellEnd"/>
      <w:r w:rsidRPr="004867BF">
        <w:t>), для театра оперных марионеток пишет и ставит маленькую оперу "</w:t>
      </w:r>
      <w:proofErr w:type="spellStart"/>
      <w:r w:rsidRPr="004867BF">
        <w:t>Дидона</w:t>
      </w:r>
      <w:proofErr w:type="spellEnd"/>
      <w:r w:rsidRPr="004867BF">
        <w:t>, пародия". Гайдну  46 лет. Он давно уже  зрелый мастер, с собственным стилем сочинения. Произведения его очень много издаются, они известны и любимы во многих странах.</w:t>
      </w:r>
    </w:p>
    <w:p w:rsidR="004867BF" w:rsidRPr="004867BF" w:rsidRDefault="004867BF" w:rsidP="004867BF">
      <w:r w:rsidRPr="004867BF">
        <w:t xml:space="preserve">В прошлом, 1777 году он купил себе дом в </w:t>
      </w:r>
      <w:proofErr w:type="spellStart"/>
      <w:r w:rsidRPr="004867BF">
        <w:t>Айзенштадте</w:t>
      </w:r>
      <w:proofErr w:type="spellEnd"/>
      <w:r w:rsidRPr="004867BF">
        <w:t xml:space="preserve"> за 2000 гульденов. Там он теперь живет зимой, когда весь двор князя покидает </w:t>
      </w:r>
      <w:proofErr w:type="spellStart"/>
      <w:r w:rsidRPr="004867BF">
        <w:t>Эстерхазу</w:t>
      </w:r>
      <w:proofErr w:type="spellEnd"/>
      <w:r w:rsidRPr="004867BF">
        <w:t xml:space="preserve">, летний дворец. Гайдн давно женат, однако   не находит  понимания и любви у своей жены, он и сам не любит ее,  а она, желая ему досадить, рвет его рукописи и делает из них папильотки для завивки волос. Детей у них нет. Супружеская жизнь не удалась. Однако Гайдн никогда не теряет светлого ощущения  жизни, в которой есть и много хороших сторон. Он верит в Бога. Отношения с князем Николаем у него замечательные. Князь очень ценит своего </w:t>
      </w:r>
      <w:proofErr w:type="gramStart"/>
      <w:r w:rsidRPr="004867BF">
        <w:t>музыканта</w:t>
      </w:r>
      <w:proofErr w:type="gramEnd"/>
      <w:r w:rsidRPr="004867BF">
        <w:t xml:space="preserve"> и каждый год прибавляет ему  жалованье.  Музыканты капеллы очень любят своего капельмейстера и с большим уважением называют его "папа". Гайдн всегда рассудителен, любезен и деликатен, умен и льстив, шутлив и добр.  У него есть замечательные друзья - доктор фон </w:t>
      </w:r>
      <w:proofErr w:type="spellStart"/>
      <w:r w:rsidRPr="004867BF">
        <w:t>Генцингер</w:t>
      </w:r>
      <w:proofErr w:type="spellEnd"/>
      <w:r w:rsidRPr="004867BF">
        <w:t xml:space="preserve"> и его жена Марианна, певица </w:t>
      </w:r>
      <w:proofErr w:type="spellStart"/>
      <w:r w:rsidRPr="004867BF">
        <w:t>Луиджия</w:t>
      </w:r>
      <w:proofErr w:type="spellEnd"/>
      <w:r w:rsidRPr="004867BF">
        <w:t xml:space="preserve"> </w:t>
      </w:r>
      <w:proofErr w:type="spellStart"/>
      <w:r w:rsidRPr="004867BF">
        <w:t>Польцелли</w:t>
      </w:r>
      <w:proofErr w:type="spellEnd"/>
      <w:r w:rsidRPr="004867BF">
        <w:t>, которые также на службе у князя. Иногда композитор  уходит в лес, чтобы насладиться красотой природы или поохотиться.</w:t>
      </w:r>
    </w:p>
    <w:p w:rsidR="004867BF" w:rsidRPr="004867BF" w:rsidRDefault="004867BF" w:rsidP="004867BF">
      <w:r w:rsidRPr="004867BF">
        <w:t>А когда-то давно, в юности, когда Гайдн только начинал сочинять, он был безвестен и никому не нужен.</w:t>
      </w:r>
      <w:r>
        <w:t xml:space="preserve"> </w:t>
      </w:r>
      <w:r w:rsidRPr="004867BF">
        <w:t>С</w:t>
      </w:r>
      <w:r>
        <w:t>ам он писал об этом времени так</w:t>
      </w:r>
      <w:r w:rsidRPr="004867BF">
        <w:t>: " В течение 8 лет мне приходилось влачить весьма жалкое существование". Пристанищем композитора был сначала холодный  чердак, потом маленькая комната с изъеденным жуками клавесином, на котором он по ночам (весь день он давал уроки)  изучал так заинтересовавшие его сонаты Филиппа Эммануила Баха</w:t>
      </w:r>
      <w:proofErr w:type="gramStart"/>
      <w:r w:rsidRPr="004867BF">
        <w:t xml:space="preserve"> .</w:t>
      </w:r>
      <w:proofErr w:type="gramEnd"/>
      <w:r w:rsidRPr="004867BF">
        <w:t xml:space="preserve"> Эти сонаты станут для Гайдна образцами для его собственных сонат. От Филиппа Эммануила он взял форму первой части (сонатную с тремя разделами), принцип построения второй темы из элементов первой, а также принцип разработочного развития - дробление тем на отрезки и показ этих </w:t>
      </w:r>
      <w:r w:rsidRPr="004867BF">
        <w:lastRenderedPageBreak/>
        <w:t>элементов в новом освещении, стараясь всецело исчерпать их выразительные возможности.</w:t>
      </w:r>
    </w:p>
    <w:p w:rsidR="004867BF" w:rsidRPr="004867BF" w:rsidRDefault="004867BF" w:rsidP="004867BF">
      <w:r w:rsidRPr="004867BF">
        <w:t>За всю свою жизнь Гайдн напишет более 50 сонат для клавира. В них композитор по-своему претворит традиции сонат Ф.Э. Баха.</w:t>
      </w:r>
    </w:p>
    <w:p w:rsidR="004867BF" w:rsidRPr="004867BF" w:rsidRDefault="004867BF" w:rsidP="004867BF">
      <w:pPr>
        <w:rPr>
          <w:u w:val="single"/>
        </w:rPr>
      </w:pPr>
      <w:r w:rsidRPr="004867BF">
        <w:t xml:space="preserve">Соната ми минор - одна из наиболее популярных сонат Гайдна. </w:t>
      </w:r>
      <w:r w:rsidRPr="004867BF">
        <w:rPr>
          <w:u w:val="single"/>
        </w:rPr>
        <w:t>Она написана для клавесина и состоит из 3-х частей.</w:t>
      </w:r>
    </w:p>
    <w:p w:rsidR="004867BF" w:rsidRDefault="004867BF" w:rsidP="004867BF">
      <w:r w:rsidRPr="004867BF">
        <w:rPr>
          <w:u w:val="single"/>
        </w:rPr>
        <w:t xml:space="preserve"> I часть в сонатной форме,  </w:t>
      </w:r>
      <w:proofErr w:type="spellStart"/>
      <w:r w:rsidRPr="004867BF">
        <w:rPr>
          <w:u w:val="single"/>
        </w:rPr>
        <w:t>presto</w:t>
      </w:r>
      <w:proofErr w:type="spellEnd"/>
      <w:r w:rsidRPr="004867BF">
        <w:rPr>
          <w:u w:val="single"/>
        </w:rPr>
        <w:t xml:space="preserve">, ми минор, лирическая. </w:t>
      </w:r>
    </w:p>
    <w:p w:rsidR="004867BF" w:rsidRDefault="004867BF" w:rsidP="004867BF">
      <w:r w:rsidRPr="004867BF">
        <w:t xml:space="preserve">Тема главной партии (ми минор) напоминает оперный дуэт лирико-драматического содержания с фразами короткого дыхания. Басовые восходящие ходы по звукам трезвучий поддерживают взволнованную атмосферу. </w:t>
      </w:r>
    </w:p>
    <w:p w:rsidR="004867BF" w:rsidRPr="004867BF" w:rsidRDefault="004867BF" w:rsidP="004867BF">
      <w:pPr>
        <w:rPr>
          <w:b/>
          <w:i/>
        </w:rPr>
      </w:pPr>
      <w:r w:rsidRPr="004867BF">
        <w:rPr>
          <w:b/>
          <w:i/>
        </w:rPr>
        <w:t>1. Слушаем  тему главной партии</w:t>
      </w:r>
    </w:p>
    <w:p w:rsidR="004867BF" w:rsidRDefault="004867BF" w:rsidP="004867BF">
      <w:r w:rsidRPr="004867BF">
        <w:t>Тема связующей партии - в неудержимом, радостном движении шестнадцатыми, приводит к побочной партии, соль мажор. Ее тема  звучит очень мягко и светло. Движение параллельных терций и секст в верхних голосах, гомофонно-полифонический 4-хголосный склад, динамика пиано и верхний регистр вызывают ассоциации с гармоничным лесным пением птиц и тихим шелестом листвы.</w:t>
      </w:r>
    </w:p>
    <w:p w:rsidR="004867BF" w:rsidRPr="004867BF" w:rsidRDefault="004867BF" w:rsidP="004867BF">
      <w:pPr>
        <w:rPr>
          <w:b/>
          <w:i/>
        </w:rPr>
      </w:pPr>
      <w:r w:rsidRPr="004867BF">
        <w:rPr>
          <w:b/>
          <w:i/>
        </w:rPr>
        <w:t>2. Слушаем тему побочной партии</w:t>
      </w:r>
    </w:p>
    <w:p w:rsidR="004867BF" w:rsidRDefault="004867BF" w:rsidP="004867BF">
      <w:r w:rsidRPr="004867BF">
        <w:t xml:space="preserve"> Заключительная партия в соль мажоре возвращает характер неудержимого, радостного движения связующей партии. Разработка развивает темы главной, связующей и заключительной партий  в миноре. В репризе даже светлая побочная партия </w:t>
      </w:r>
      <w:proofErr w:type="spellStart"/>
      <w:r w:rsidRPr="004867BF">
        <w:t>оминоривается</w:t>
      </w:r>
      <w:proofErr w:type="spellEnd"/>
      <w:r w:rsidRPr="004867BF">
        <w:t>, как будто вечерние тени ложатся на лесную природу. I часть заканчивается, как и начиналась, взволнованным диалогом фраз короткого дыхания (главная партия), которые к концу I части как бы удаляются (</w:t>
      </w:r>
      <w:proofErr w:type="spellStart"/>
      <w:r w:rsidRPr="004867BF">
        <w:t>diminuendo</w:t>
      </w:r>
      <w:proofErr w:type="spellEnd"/>
      <w:r w:rsidRPr="004867BF">
        <w:t>).</w:t>
      </w:r>
    </w:p>
    <w:p w:rsidR="004867BF" w:rsidRDefault="004867BF" w:rsidP="004867BF">
      <w:pPr>
        <w:rPr>
          <w:b/>
          <w:i/>
        </w:rPr>
      </w:pPr>
      <w:r w:rsidRPr="004867BF">
        <w:rPr>
          <w:b/>
          <w:i/>
        </w:rPr>
        <w:t>Слушаем полностью 1 часть сонаты</w:t>
      </w:r>
    </w:p>
    <w:p w:rsidR="004867BF" w:rsidRPr="005155F1" w:rsidRDefault="005155F1" w:rsidP="004867BF">
      <w:pPr>
        <w:rPr>
          <w:u w:val="single"/>
        </w:rPr>
      </w:pPr>
      <w:r w:rsidRPr="005155F1">
        <w:rPr>
          <w:u w:val="single"/>
          <w:lang w:val="en-US"/>
        </w:rPr>
        <w:t>II</w:t>
      </w:r>
      <w:r w:rsidRPr="005155F1">
        <w:rPr>
          <w:u w:val="single"/>
        </w:rPr>
        <w:t xml:space="preserve"> часть</w:t>
      </w:r>
    </w:p>
    <w:p w:rsidR="005155F1" w:rsidRDefault="004867BF" w:rsidP="004867BF">
      <w:r w:rsidRPr="004867BF">
        <w:t xml:space="preserve">По сравнению с взволнованностью I части и ее неудержимым движением, II часть  - </w:t>
      </w:r>
      <w:r w:rsidRPr="005155F1">
        <w:rPr>
          <w:u w:val="single"/>
        </w:rPr>
        <w:t>образец спокойствия и радостного созерцания</w:t>
      </w:r>
      <w:r w:rsidRPr="004867BF">
        <w:t xml:space="preserve">. Соль мажор, ремарка "вполголоса", </w:t>
      </w:r>
      <w:proofErr w:type="spellStart"/>
      <w:r w:rsidRPr="004867BF">
        <w:t>adagio</w:t>
      </w:r>
      <w:proofErr w:type="spellEnd"/>
      <w:r w:rsidRPr="004867BF">
        <w:t xml:space="preserve">. (С Соль мажором у Гайдна обычно связаны лирические, пасторальные образы). Лирика этой части безмятежна. Размер менуэта -  3/4, а также размеренное движение аккордов в партии левой руки </w:t>
      </w:r>
      <w:r w:rsidRPr="004867BF">
        <w:lastRenderedPageBreak/>
        <w:t>создает ритм  медленного шага. Четкое гармоническое оформление - T-D-D-T,  а также начальный фанфарный ход по мажорному трезвучию в партии правой руки привносят в тему  торжественное настроение, глубокую душевную уравновешенность. Мелодия подчинена гармонической логике периода. Аккорды аккомпанемента, падающие всегда на первую долю такта, придают весомость, приземленность образу. Мажорный лад наполняет музыку светом. Последующие пассажи  из мелких длительностей вносят изысканность и утонченность и напоминают то щебетание птиц, то бесплотный полет бабочки, то легкое дуновение ветерка.  Фактура здесь - один из самых выразительных элементов. Вообще вся часть напоминает оперную арию для колоратурного сопрано.</w:t>
      </w:r>
    </w:p>
    <w:p w:rsidR="005155F1" w:rsidRPr="005155F1" w:rsidRDefault="005155F1" w:rsidP="004867BF">
      <w:pPr>
        <w:rPr>
          <w:b/>
          <w:i/>
        </w:rPr>
      </w:pPr>
      <w:r w:rsidRPr="005155F1">
        <w:rPr>
          <w:b/>
          <w:i/>
        </w:rPr>
        <w:t>3. Слушаем основную тему 2 части</w:t>
      </w:r>
    </w:p>
    <w:p w:rsidR="005155F1" w:rsidRPr="005155F1" w:rsidRDefault="005155F1" w:rsidP="004867BF">
      <w:pPr>
        <w:rPr>
          <w:b/>
          <w:i/>
        </w:rPr>
      </w:pPr>
      <w:r w:rsidRPr="005155F1">
        <w:rPr>
          <w:b/>
          <w:i/>
        </w:rPr>
        <w:t>Слушаем 2 часть сонаты полностью</w:t>
      </w:r>
    </w:p>
    <w:p w:rsidR="004867BF" w:rsidRPr="004867BF" w:rsidRDefault="004867BF" w:rsidP="004867BF">
      <w:r w:rsidRPr="004867BF">
        <w:t xml:space="preserve"> </w:t>
      </w:r>
      <w:r w:rsidRPr="005155F1">
        <w:rPr>
          <w:u w:val="single"/>
        </w:rPr>
        <w:t>II часть написана  в</w:t>
      </w:r>
      <w:r w:rsidRPr="004867BF">
        <w:t xml:space="preserve"> форме, в которой обычно пишутся  </w:t>
      </w:r>
      <w:proofErr w:type="spellStart"/>
      <w:r w:rsidRPr="004867BF">
        <w:t>adagio</w:t>
      </w:r>
      <w:proofErr w:type="spellEnd"/>
      <w:r w:rsidRPr="004867BF">
        <w:t xml:space="preserve"> (</w:t>
      </w:r>
      <w:proofErr w:type="spellStart"/>
      <w:r w:rsidRPr="004867BF">
        <w:t>andante</w:t>
      </w:r>
      <w:proofErr w:type="spellEnd"/>
      <w:r w:rsidRPr="004867BF">
        <w:t xml:space="preserve">), то есть медленные части в симфониях, концертах, квартетах и сонатах от Гайдна и Моцарта до Прокофьева и </w:t>
      </w:r>
      <w:proofErr w:type="spellStart"/>
      <w:r w:rsidRPr="004867BF">
        <w:t>Веберна</w:t>
      </w:r>
      <w:proofErr w:type="spellEnd"/>
      <w:r w:rsidRPr="004867BF">
        <w:t xml:space="preserve">. </w:t>
      </w:r>
      <w:proofErr w:type="gramStart"/>
      <w:r w:rsidRPr="004867BF">
        <w:t xml:space="preserve">Это </w:t>
      </w:r>
      <w:r w:rsidRPr="005155F1">
        <w:rPr>
          <w:u w:val="single"/>
        </w:rPr>
        <w:t>3-х частная репризная форма</w:t>
      </w:r>
      <w:r w:rsidRPr="004867BF">
        <w:t>, где после первой части (здесь в форме 8-ми тактового периода) идет связующий раздел, вторая часть здесь - неустойчивая середина на интонациях темы первой части в ми миноре, затем снова связующий раздел и третья часть, останавливающаяся на прерванном обороте и  дополненная аккордовым переходом к III части всей сонаты.</w:t>
      </w:r>
      <w:proofErr w:type="gramEnd"/>
      <w:r w:rsidRPr="004867BF">
        <w:t xml:space="preserve"> В связке (с 9 такта) мелодия </w:t>
      </w:r>
      <w:proofErr w:type="gramStart"/>
      <w:r w:rsidRPr="004867BF">
        <w:t>представляет из себя</w:t>
      </w:r>
      <w:proofErr w:type="gramEnd"/>
      <w:r w:rsidRPr="004867BF">
        <w:t xml:space="preserve"> волнообразное движение -  то взлетающее  вверх,  то нисходящее из вершины источника, она парит в высоком регистре,  партия аккомпанемента теряет тяжелую первую долю, в ней - легкие короткие созвучия на второй и третьей долях. Отклонения в ля минор,  в ми минор вносят новые оттенки в образ II части - возникают ассоциации с прохладой и свежестью ветра.</w:t>
      </w:r>
    </w:p>
    <w:p w:rsidR="005155F1" w:rsidRPr="005155F1" w:rsidRDefault="004867BF" w:rsidP="004867BF">
      <w:pPr>
        <w:rPr>
          <w:u w:val="single"/>
        </w:rPr>
      </w:pPr>
      <w:r w:rsidRPr="005155F1">
        <w:rPr>
          <w:u w:val="single"/>
        </w:rPr>
        <w:t xml:space="preserve">III часть </w:t>
      </w:r>
    </w:p>
    <w:p w:rsidR="004867BF" w:rsidRDefault="005155F1" w:rsidP="004867BF">
      <w:proofErr w:type="gramStart"/>
      <w:r w:rsidRPr="005155F1">
        <w:rPr>
          <w:u w:val="single"/>
        </w:rPr>
        <w:t>Написана</w:t>
      </w:r>
      <w:proofErr w:type="gramEnd"/>
      <w:r w:rsidRPr="005155F1">
        <w:rPr>
          <w:u w:val="single"/>
        </w:rPr>
        <w:t xml:space="preserve"> в ми миноре </w:t>
      </w:r>
      <w:r w:rsidR="004867BF" w:rsidRPr="005155F1">
        <w:rPr>
          <w:u w:val="single"/>
        </w:rPr>
        <w:t xml:space="preserve"> в форме, сочетающей признаки рондо и вариаций. </w:t>
      </w:r>
      <w:r w:rsidR="004867BF" w:rsidRPr="004867BF">
        <w:t xml:space="preserve">Основная тема  (рефрен) в ми миноре напоминает песенку, как будто кем-то насвистываемую. Быстрый темп, динамика пиано, высокий регистр мелодии, </w:t>
      </w:r>
      <w:proofErr w:type="spellStart"/>
      <w:r w:rsidR="004867BF" w:rsidRPr="004867BF">
        <w:t>альбертиевы</w:t>
      </w:r>
      <w:proofErr w:type="spellEnd"/>
      <w:r w:rsidR="004867BF" w:rsidRPr="004867BF">
        <w:t xml:space="preserve"> басы в аккомпанементе, прозрачность фактуры придают музыке легкость, полетность. Форма основной темы простая 2-х частная.</w:t>
      </w:r>
    </w:p>
    <w:p w:rsidR="005155F1" w:rsidRPr="005155F1" w:rsidRDefault="005155F1" w:rsidP="004867BF">
      <w:pPr>
        <w:rPr>
          <w:b/>
          <w:i/>
        </w:rPr>
      </w:pPr>
      <w:r w:rsidRPr="005155F1">
        <w:rPr>
          <w:b/>
          <w:i/>
        </w:rPr>
        <w:t>4. Слушаем основную тему (рефрен)</w:t>
      </w:r>
    </w:p>
    <w:p w:rsidR="004867BF" w:rsidRPr="004867BF" w:rsidRDefault="004867BF" w:rsidP="004867BF">
      <w:r w:rsidRPr="004867BF">
        <w:lastRenderedPageBreak/>
        <w:t xml:space="preserve">Два эпизода в Ми мажоре (B и C) - мажорные варианты основной темы. Тема в них приобретает шутливость, игривость благодаря новому аккомпанементу и легким, быстрым пассажам в высоком регистре. Здесь тема </w:t>
      </w:r>
      <w:proofErr w:type="gramStart"/>
      <w:r w:rsidRPr="004867BF">
        <w:t>более инструментальна</w:t>
      </w:r>
      <w:proofErr w:type="gramEnd"/>
      <w:r w:rsidRPr="004867BF">
        <w:t>.</w:t>
      </w:r>
    </w:p>
    <w:p w:rsidR="004867BF" w:rsidRPr="004867BF" w:rsidRDefault="004867BF" w:rsidP="004867BF">
      <w:r w:rsidRPr="004867BF">
        <w:t>Форма такова - A B A C A кода(A)</w:t>
      </w:r>
    </w:p>
    <w:p w:rsidR="004867BF" w:rsidRPr="004867BF" w:rsidRDefault="004867BF" w:rsidP="004867BF">
      <w:r w:rsidRPr="004867BF">
        <w:t>Основная тема каждый раз варьируется, вариация, особенно отличающаяся от темы своей фактурой - в коде. Это кульминация всей части.</w:t>
      </w:r>
    </w:p>
    <w:p w:rsidR="004867BF" w:rsidRDefault="004867BF" w:rsidP="004867BF">
      <w:r w:rsidRPr="004867BF">
        <w:t>Все средства выразительности (и в том числе серебристый тембр клавесина и его четкое острое звучание) направлены на достижение определенности, ясности, уравновешенности, четкости, яркости музыкального рисунка и музыкального образа.</w:t>
      </w:r>
    </w:p>
    <w:p w:rsidR="005155F1" w:rsidRDefault="005155F1" w:rsidP="004867BF">
      <w:pPr>
        <w:rPr>
          <w:b/>
          <w:i/>
        </w:rPr>
      </w:pPr>
      <w:r w:rsidRPr="005155F1">
        <w:rPr>
          <w:b/>
          <w:i/>
        </w:rPr>
        <w:t>Слушаем 3 часть полностью</w:t>
      </w:r>
    </w:p>
    <w:p w:rsidR="00501AFD" w:rsidRDefault="00501AFD" w:rsidP="00501AFD">
      <w:pPr>
        <w:rPr>
          <w:b/>
          <w:i/>
        </w:rPr>
      </w:pPr>
      <w:r w:rsidRPr="00501AFD">
        <w:rPr>
          <w:b/>
          <w:i/>
        </w:rPr>
        <w:t xml:space="preserve">Темы </w:t>
      </w:r>
      <w:r>
        <w:rPr>
          <w:b/>
          <w:i/>
        </w:rPr>
        <w:t xml:space="preserve">сонаты ми минор </w:t>
      </w:r>
      <w:r w:rsidRPr="00501AFD">
        <w:rPr>
          <w:b/>
          <w:i/>
        </w:rPr>
        <w:t xml:space="preserve"> можно прослушать по этой ссылке:</w:t>
      </w:r>
    </w:p>
    <w:p w:rsidR="00501AFD" w:rsidRPr="00501AFD" w:rsidRDefault="00501AFD" w:rsidP="00501AFD">
      <w:pPr>
        <w:rPr>
          <w:b/>
          <w:i/>
        </w:rPr>
      </w:pPr>
      <w:r>
        <w:rPr>
          <w:rFonts w:ascii="Helvetica" w:hAnsi="Helvetica" w:cs="Helvetica"/>
          <w:color w:val="000000"/>
          <w:sz w:val="20"/>
          <w:szCs w:val="20"/>
          <w:shd w:val="clear" w:color="auto" w:fill="FFFFFF"/>
        </w:rPr>
        <w:t>https://yandex.ru/video/preview/5066828003287549055</w:t>
      </w:r>
    </w:p>
    <w:p w:rsidR="005155F1" w:rsidRDefault="005155F1" w:rsidP="004867BF">
      <w:pPr>
        <w:rPr>
          <w:b/>
          <w:i/>
        </w:rPr>
      </w:pPr>
      <w:bookmarkStart w:id="0" w:name="_GoBack"/>
      <w:bookmarkEnd w:id="0"/>
    </w:p>
    <w:p w:rsidR="005155F1" w:rsidRPr="005155F1" w:rsidRDefault="005155F1" w:rsidP="004867BF">
      <w:pPr>
        <w:rPr>
          <w:b/>
          <w:bCs/>
          <w:u w:val="single"/>
        </w:rPr>
      </w:pPr>
      <w:r w:rsidRPr="005155F1">
        <w:rPr>
          <w:b/>
          <w:bCs/>
          <w:u w:val="single"/>
        </w:rPr>
        <w:t>Й. Гайдн. Соната ре  мажор.</w:t>
      </w:r>
    </w:p>
    <w:p w:rsidR="005155F1" w:rsidRPr="005155F1" w:rsidRDefault="005155F1" w:rsidP="005155F1">
      <w:r w:rsidRPr="00941255">
        <w:rPr>
          <w:u w:val="single"/>
        </w:rPr>
        <w:t>Соната предположительно создана в 1779 или 1780 году</w:t>
      </w:r>
      <w:r w:rsidRPr="005155F1">
        <w:t>. Она, как и предыдущая ей соната</w:t>
      </w:r>
      <w:proofErr w:type="gramStart"/>
      <w:r w:rsidRPr="005155F1">
        <w:t xml:space="preserve"> Д</w:t>
      </w:r>
      <w:proofErr w:type="gramEnd"/>
      <w:r w:rsidRPr="005155F1">
        <w:t xml:space="preserve">о мажор, посвящена сестрам фон </w:t>
      </w:r>
      <w:proofErr w:type="spellStart"/>
      <w:r w:rsidRPr="005155F1">
        <w:t>Ауэнбруггер</w:t>
      </w:r>
      <w:proofErr w:type="spellEnd"/>
      <w:r w:rsidRPr="005155F1">
        <w:t>.</w:t>
      </w:r>
    </w:p>
    <w:p w:rsidR="005155F1" w:rsidRPr="005155F1" w:rsidRDefault="005155F1" w:rsidP="005155F1">
      <w:r w:rsidRPr="00941255">
        <w:rPr>
          <w:u w:val="single"/>
        </w:rPr>
        <w:t>В сонате 3 части</w:t>
      </w:r>
      <w:r w:rsidRPr="005155F1">
        <w:t>. Первая и третья части быстрые, действенные, радостные. Вторая часть медленная, глубоко сосредоточенная, скорбная.</w:t>
      </w:r>
    </w:p>
    <w:p w:rsidR="005155F1" w:rsidRPr="00941255" w:rsidRDefault="005155F1" w:rsidP="005155F1">
      <w:pPr>
        <w:rPr>
          <w:u w:val="single"/>
        </w:rPr>
      </w:pPr>
      <w:r w:rsidRPr="00941255">
        <w:rPr>
          <w:u w:val="single"/>
        </w:rPr>
        <w:t xml:space="preserve">I часть в Ре мажоре, </w:t>
      </w:r>
      <w:proofErr w:type="spellStart"/>
      <w:r w:rsidRPr="00941255">
        <w:rPr>
          <w:u w:val="single"/>
        </w:rPr>
        <w:t>Allegro</w:t>
      </w:r>
      <w:proofErr w:type="spellEnd"/>
      <w:r w:rsidRPr="00941255">
        <w:rPr>
          <w:u w:val="single"/>
        </w:rPr>
        <w:t xml:space="preserve"> </w:t>
      </w:r>
      <w:proofErr w:type="spellStart"/>
      <w:r w:rsidRPr="00941255">
        <w:rPr>
          <w:u w:val="single"/>
        </w:rPr>
        <w:t>con</w:t>
      </w:r>
      <w:proofErr w:type="spellEnd"/>
      <w:r w:rsidRPr="00941255">
        <w:rPr>
          <w:u w:val="single"/>
        </w:rPr>
        <w:t xml:space="preserve"> </w:t>
      </w:r>
      <w:proofErr w:type="spellStart"/>
      <w:r w:rsidRPr="00941255">
        <w:rPr>
          <w:u w:val="single"/>
        </w:rPr>
        <w:t>brio</w:t>
      </w:r>
      <w:proofErr w:type="spellEnd"/>
      <w:r w:rsidRPr="00941255">
        <w:rPr>
          <w:u w:val="single"/>
        </w:rPr>
        <w:t>, в размере C. Сонатная форма.</w:t>
      </w:r>
    </w:p>
    <w:p w:rsidR="005155F1" w:rsidRPr="005155F1" w:rsidRDefault="005155F1" w:rsidP="005155F1">
      <w:r w:rsidRPr="005155F1">
        <w:t>В основе I части лежит следующий "сюжет". В теплый солнечный летний день так хорошо повеселиться, посмеяться, поиграть и побегать. Лишь налетевшая на короткое время гроза приостанавливает игру. Гроза проходит - и игра начинается снова.</w:t>
      </w:r>
    </w:p>
    <w:p w:rsidR="005155F1" w:rsidRDefault="005155F1" w:rsidP="005155F1">
      <w:r w:rsidRPr="005155F1">
        <w:t>Экспозиция. Тема главной партии брызжет весельем, смехом и игрой. Теплая и светлая тональность Ре мажор, смешные нисходящие октавные скачки, форшлаги и морденты в мелодии, форте, быстрый темп, особые штрихи  - вот ее выразительные средства (1 - 8 такты).</w:t>
      </w:r>
    </w:p>
    <w:p w:rsidR="00941255" w:rsidRPr="00941255" w:rsidRDefault="00941255" w:rsidP="005155F1">
      <w:pPr>
        <w:rPr>
          <w:b/>
          <w:i/>
        </w:rPr>
      </w:pPr>
      <w:r w:rsidRPr="00941255">
        <w:rPr>
          <w:b/>
          <w:i/>
        </w:rPr>
        <w:t>5. Слушаем тему главной партии</w:t>
      </w:r>
    </w:p>
    <w:p w:rsidR="005155F1" w:rsidRPr="005155F1" w:rsidRDefault="005155F1" w:rsidP="005155F1">
      <w:r w:rsidRPr="005155F1">
        <w:lastRenderedPageBreak/>
        <w:t>Тема связующей партии изложена ровными шестнадцатыми - она ассоциируется с постоянным движением, бегом (9 -16 такты).</w:t>
      </w:r>
    </w:p>
    <w:p w:rsidR="005155F1" w:rsidRDefault="005155F1" w:rsidP="005155F1">
      <w:r w:rsidRPr="005155F1">
        <w:t>Тема побочной партии - в Ля мажоре, в ритме быстрого шага (в аккомпанементе - восьмые). Мелодия ее - из одного мотива (форшлаг и  опевание, круг - ля-соль</w:t>
      </w:r>
      <w:proofErr w:type="gramStart"/>
      <w:r w:rsidRPr="005155F1">
        <w:t>#-</w:t>
      </w:r>
      <w:proofErr w:type="gramEnd"/>
      <w:r w:rsidRPr="005155F1">
        <w:t>ля-си-ля), повторяемого от разных нот. Тема грациозна и капризна.</w:t>
      </w:r>
    </w:p>
    <w:p w:rsidR="00941255" w:rsidRPr="00941255" w:rsidRDefault="00941255" w:rsidP="005155F1">
      <w:pPr>
        <w:rPr>
          <w:b/>
          <w:i/>
        </w:rPr>
      </w:pPr>
      <w:r w:rsidRPr="00941255">
        <w:rPr>
          <w:b/>
          <w:i/>
        </w:rPr>
        <w:t>6. Слушаем тему побочной партии</w:t>
      </w:r>
    </w:p>
    <w:p w:rsidR="005155F1" w:rsidRPr="005155F1" w:rsidRDefault="005155F1" w:rsidP="005155F1">
      <w:r w:rsidRPr="005155F1">
        <w:t>Возвращаются октавные интонации главной партии, сопровождаемые шестнадцатыми, в них - продолжение смеха, игры и бега. Картина меняется  в 26 такте, когда шестнадцатые в обеих руках "изображают" дуновение ветра. В 29 такте появляется "холодный" ля минор, в 30, 31 и 32 тактах аккорды в левой руке и ломаные нисходящие арпеджио в правой "рисуют" гром и молнии. Гром и молнии выделены разными гармоническими красками - сначала секстаккордом второй низкой ступени (он имеет мажорную окраску и поэтому звучит очень ярко), потом - вводным септаккордом двойной доминанты (звучность уменьшенного септаккорда  - уже другая краска).</w:t>
      </w:r>
    </w:p>
    <w:p w:rsidR="005155F1" w:rsidRPr="005155F1" w:rsidRDefault="005155F1" w:rsidP="005155F1">
      <w:r w:rsidRPr="005155F1">
        <w:t xml:space="preserve">Неожиданно картина грозы прерывается  - </w:t>
      </w:r>
      <w:proofErr w:type="spellStart"/>
      <w:r w:rsidRPr="005155F1">
        <w:t>кадансовый</w:t>
      </w:r>
      <w:proofErr w:type="spellEnd"/>
      <w:r w:rsidRPr="005155F1">
        <w:t xml:space="preserve"> квартсекстаккорд и </w:t>
      </w:r>
      <w:proofErr w:type="spellStart"/>
      <w:r w:rsidRPr="005155F1">
        <w:t>доминантсептаккорд</w:t>
      </w:r>
      <w:proofErr w:type="spellEnd"/>
      <w:r w:rsidRPr="005155F1">
        <w:t xml:space="preserve"> Ля мажора "проясняют" колорит. Трель в верхнем голосе может ассоциироваться с трелью соловья. Звучат </w:t>
      </w:r>
      <w:proofErr w:type="spellStart"/>
      <w:r w:rsidRPr="005155F1">
        <w:t>кадансовые</w:t>
      </w:r>
      <w:proofErr w:type="spellEnd"/>
      <w:r w:rsidRPr="005155F1">
        <w:t xml:space="preserve"> формулы заключительной партии. Так заканчивается экспозиция.</w:t>
      </w:r>
    </w:p>
    <w:p w:rsidR="005155F1" w:rsidRPr="005155F1" w:rsidRDefault="005155F1" w:rsidP="005155F1">
      <w:r w:rsidRPr="005155F1">
        <w:t>Разработка. Тема главной партии проходит в мажорных и минорных тональностях -  веселье возобновляется, но потом утихает. Со второй половины 6-го такта разработки продолжается "сцена грозы". Полифоническое движение голосов, приготовленные разрешающиеся диссонансы в нисходящем движении "затемняют" колорит - как будто небо заволакивается тучами. В 12 такте "начинается дождь" - шестнадцатые в правой руке и восьмые - в левой. Такты с 13 по 18 - гром и молнии. Гроза снова "прерывается" трелью (соловья). 20 и 21 такты разработки "поворачивают" к Ре мажору Репризы.</w:t>
      </w:r>
    </w:p>
    <w:p w:rsidR="005155F1" w:rsidRDefault="005155F1" w:rsidP="005155F1">
      <w:r w:rsidRPr="005155F1">
        <w:t xml:space="preserve">В репризе главная и побочная партии проходят в Ре мажоре. Игра продолжается. С12 по 14 такт в главную партию включается "музыка ветра", которая в экспозиции была </w:t>
      </w:r>
      <w:proofErr w:type="gramStart"/>
      <w:r w:rsidRPr="005155F1">
        <w:t>в</w:t>
      </w:r>
      <w:proofErr w:type="gramEnd"/>
      <w:r w:rsidRPr="005155F1">
        <w:t xml:space="preserve"> побочной. После нее следуют связующая и побочная - возобновление игры. Такты 29-30 репризы  продолжают "музыку ветра". Такты 31-32 - Ре мажор сменяется ре минором. С 33 по 35 такт </w:t>
      </w:r>
      <w:proofErr w:type="gramStart"/>
      <w:r w:rsidRPr="005155F1">
        <w:t>-г</w:t>
      </w:r>
      <w:proofErr w:type="gramEnd"/>
      <w:r w:rsidRPr="005155F1">
        <w:t xml:space="preserve">ром и молнии. 36 такт - окончательное прояснение колорита - </w:t>
      </w:r>
      <w:proofErr w:type="spellStart"/>
      <w:r w:rsidRPr="005155F1">
        <w:t>кадансовый</w:t>
      </w:r>
      <w:proofErr w:type="spellEnd"/>
      <w:r w:rsidRPr="005155F1">
        <w:t xml:space="preserve"> и </w:t>
      </w:r>
      <w:proofErr w:type="spellStart"/>
      <w:r w:rsidRPr="005155F1">
        <w:lastRenderedPageBreak/>
        <w:t>доминантсептаккорд</w:t>
      </w:r>
      <w:proofErr w:type="spellEnd"/>
      <w:r w:rsidRPr="005155F1">
        <w:t xml:space="preserve"> с трелью в Ре мажоре. </w:t>
      </w:r>
      <w:proofErr w:type="spellStart"/>
      <w:r w:rsidRPr="005155F1">
        <w:t>Кадансовые</w:t>
      </w:r>
      <w:proofErr w:type="spellEnd"/>
      <w:r w:rsidRPr="005155F1">
        <w:t xml:space="preserve"> формулы заканчивают репризу (и всю I часть) в радостном  Ре мажоре.</w:t>
      </w:r>
    </w:p>
    <w:p w:rsidR="00941255" w:rsidRPr="00941255" w:rsidRDefault="00941255" w:rsidP="005155F1">
      <w:pPr>
        <w:rPr>
          <w:b/>
          <w:i/>
        </w:rPr>
      </w:pPr>
      <w:r w:rsidRPr="00941255">
        <w:rPr>
          <w:b/>
          <w:i/>
        </w:rPr>
        <w:t>Слушаем</w:t>
      </w:r>
      <w:r>
        <w:rPr>
          <w:b/>
          <w:i/>
        </w:rPr>
        <w:t xml:space="preserve"> </w:t>
      </w:r>
      <w:r w:rsidRPr="00941255">
        <w:rPr>
          <w:b/>
          <w:i/>
        </w:rPr>
        <w:t>1 часть полностью</w:t>
      </w:r>
    </w:p>
    <w:p w:rsidR="00941255" w:rsidRPr="00941255" w:rsidRDefault="005155F1" w:rsidP="005155F1">
      <w:pPr>
        <w:rPr>
          <w:u w:val="single"/>
        </w:rPr>
      </w:pPr>
      <w:r w:rsidRPr="00941255">
        <w:rPr>
          <w:u w:val="single"/>
        </w:rPr>
        <w:t xml:space="preserve">II часть </w:t>
      </w:r>
    </w:p>
    <w:p w:rsidR="005155F1" w:rsidRDefault="00941255" w:rsidP="005155F1">
      <w:proofErr w:type="gramStart"/>
      <w:r w:rsidRPr="00941255">
        <w:rPr>
          <w:u w:val="single"/>
        </w:rPr>
        <w:t>Написана</w:t>
      </w:r>
      <w:proofErr w:type="gramEnd"/>
      <w:r w:rsidRPr="00941255">
        <w:rPr>
          <w:u w:val="single"/>
        </w:rPr>
        <w:t xml:space="preserve"> </w:t>
      </w:r>
      <w:r w:rsidR="005155F1" w:rsidRPr="00941255">
        <w:rPr>
          <w:u w:val="single"/>
        </w:rPr>
        <w:t xml:space="preserve">в ре миноре, </w:t>
      </w:r>
      <w:proofErr w:type="spellStart"/>
      <w:r w:rsidR="005155F1" w:rsidRPr="00941255">
        <w:rPr>
          <w:u w:val="single"/>
        </w:rPr>
        <w:t>Largo</w:t>
      </w:r>
      <w:proofErr w:type="spellEnd"/>
      <w:r w:rsidR="005155F1" w:rsidRPr="00941255">
        <w:rPr>
          <w:u w:val="single"/>
        </w:rPr>
        <w:t xml:space="preserve"> e </w:t>
      </w:r>
      <w:proofErr w:type="spellStart"/>
      <w:r w:rsidR="005155F1" w:rsidRPr="00941255">
        <w:rPr>
          <w:u w:val="single"/>
        </w:rPr>
        <w:t>sostenuto</w:t>
      </w:r>
      <w:proofErr w:type="spellEnd"/>
      <w:r w:rsidR="005155F1" w:rsidRPr="00941255">
        <w:rPr>
          <w:u w:val="single"/>
        </w:rPr>
        <w:t>, в размере 3/4</w:t>
      </w:r>
      <w:r w:rsidR="005155F1" w:rsidRPr="005155F1">
        <w:t xml:space="preserve">. Она резко контрастирует I части. Ее настроение скорбно-задумчивое. Она написана </w:t>
      </w:r>
      <w:r w:rsidR="005155F1" w:rsidRPr="00941255">
        <w:rPr>
          <w:u w:val="single"/>
        </w:rPr>
        <w:t>в ритме траурной сарабанды.</w:t>
      </w:r>
      <w:r w:rsidR="005155F1" w:rsidRPr="005155F1">
        <w:t xml:space="preserve"> Тяжелая мерная поступь в трехдольном движении, динамика форте, аккордово-полифонический склад, пунктирный ритм, декламационные </w:t>
      </w:r>
      <w:proofErr w:type="spellStart"/>
      <w:r w:rsidR="005155F1" w:rsidRPr="005155F1">
        <w:t>триольные</w:t>
      </w:r>
      <w:proofErr w:type="spellEnd"/>
      <w:r w:rsidR="005155F1" w:rsidRPr="005155F1">
        <w:t xml:space="preserve"> обороты в разных голосах, цепочки септаккордов и </w:t>
      </w:r>
      <w:proofErr w:type="spellStart"/>
      <w:r w:rsidR="005155F1" w:rsidRPr="005155F1">
        <w:t>нонаккордов</w:t>
      </w:r>
      <w:proofErr w:type="spellEnd"/>
      <w:r w:rsidR="005155F1" w:rsidRPr="005155F1">
        <w:t xml:space="preserve"> напоминают образцы Баха и Генделя. Драматическая кульминация части - на </w:t>
      </w:r>
      <w:proofErr w:type="spellStart"/>
      <w:r w:rsidR="005155F1" w:rsidRPr="005155F1">
        <w:t>секстакккорде</w:t>
      </w:r>
      <w:proofErr w:type="spellEnd"/>
      <w:r w:rsidR="005155F1" w:rsidRPr="005155F1">
        <w:t xml:space="preserve"> второй низкой ступени, гармония которого уже встречалась в I части для "изображения" грома и молний. II часть останавливается на доминанте.</w:t>
      </w:r>
    </w:p>
    <w:p w:rsidR="00941255" w:rsidRPr="00941255" w:rsidRDefault="00941255" w:rsidP="005155F1">
      <w:pPr>
        <w:rPr>
          <w:b/>
          <w:i/>
        </w:rPr>
      </w:pPr>
      <w:r w:rsidRPr="00941255">
        <w:rPr>
          <w:b/>
          <w:i/>
        </w:rPr>
        <w:t>7. Слушаем основную тему 2 части</w:t>
      </w:r>
    </w:p>
    <w:p w:rsidR="00941255" w:rsidRPr="00941255" w:rsidRDefault="00941255" w:rsidP="005155F1">
      <w:pPr>
        <w:rPr>
          <w:b/>
          <w:i/>
        </w:rPr>
      </w:pPr>
      <w:r w:rsidRPr="00941255">
        <w:rPr>
          <w:b/>
          <w:i/>
        </w:rPr>
        <w:t xml:space="preserve">    Слушаем 2 часть полностью</w:t>
      </w:r>
    </w:p>
    <w:p w:rsidR="005155F1" w:rsidRPr="00941255" w:rsidRDefault="005155F1" w:rsidP="005155F1">
      <w:pPr>
        <w:rPr>
          <w:u w:val="single"/>
        </w:rPr>
      </w:pPr>
      <w:r w:rsidRPr="00941255">
        <w:rPr>
          <w:u w:val="single"/>
        </w:rPr>
        <w:t>Переход к III части осуществляется без перерыва.</w:t>
      </w:r>
    </w:p>
    <w:p w:rsidR="00941255" w:rsidRPr="00941255" w:rsidRDefault="005155F1" w:rsidP="005155F1">
      <w:pPr>
        <w:rPr>
          <w:u w:val="single"/>
        </w:rPr>
      </w:pPr>
      <w:r w:rsidRPr="00941255">
        <w:rPr>
          <w:u w:val="single"/>
        </w:rPr>
        <w:t xml:space="preserve">III часть </w:t>
      </w:r>
      <w:r w:rsidR="00941255" w:rsidRPr="00941255">
        <w:rPr>
          <w:u w:val="single"/>
        </w:rPr>
        <w:t>–</w:t>
      </w:r>
      <w:r w:rsidRPr="00941255">
        <w:rPr>
          <w:u w:val="single"/>
        </w:rPr>
        <w:t xml:space="preserve"> </w:t>
      </w:r>
    </w:p>
    <w:p w:rsidR="005155F1" w:rsidRPr="00941255" w:rsidRDefault="00941255" w:rsidP="005155F1">
      <w:pPr>
        <w:rPr>
          <w:u w:val="single"/>
        </w:rPr>
      </w:pPr>
      <w:r w:rsidRPr="00941255">
        <w:rPr>
          <w:u w:val="single"/>
        </w:rPr>
        <w:t xml:space="preserve">Написана </w:t>
      </w:r>
      <w:r w:rsidR="005155F1" w:rsidRPr="00941255">
        <w:rPr>
          <w:u w:val="single"/>
        </w:rPr>
        <w:t xml:space="preserve">в Ре мажоре, </w:t>
      </w:r>
      <w:proofErr w:type="spellStart"/>
      <w:r w:rsidR="005155F1" w:rsidRPr="00941255">
        <w:rPr>
          <w:u w:val="single"/>
        </w:rPr>
        <w:t>Presto</w:t>
      </w:r>
      <w:proofErr w:type="spellEnd"/>
      <w:r w:rsidR="005155F1" w:rsidRPr="00941255">
        <w:rPr>
          <w:u w:val="single"/>
        </w:rPr>
        <w:t xml:space="preserve">, </w:t>
      </w:r>
      <w:proofErr w:type="spellStart"/>
      <w:r w:rsidR="005155F1" w:rsidRPr="00941255">
        <w:rPr>
          <w:u w:val="single"/>
        </w:rPr>
        <w:t>ma</w:t>
      </w:r>
      <w:proofErr w:type="spellEnd"/>
      <w:r w:rsidR="005155F1" w:rsidRPr="00941255">
        <w:rPr>
          <w:u w:val="single"/>
        </w:rPr>
        <w:t xml:space="preserve"> </w:t>
      </w:r>
      <w:proofErr w:type="spellStart"/>
      <w:r w:rsidR="005155F1" w:rsidRPr="00941255">
        <w:rPr>
          <w:u w:val="single"/>
        </w:rPr>
        <w:t>non</w:t>
      </w:r>
      <w:proofErr w:type="spellEnd"/>
      <w:r w:rsidR="005155F1" w:rsidRPr="00941255">
        <w:rPr>
          <w:u w:val="single"/>
        </w:rPr>
        <w:t xml:space="preserve"> </w:t>
      </w:r>
      <w:proofErr w:type="spellStart"/>
      <w:r w:rsidR="005155F1" w:rsidRPr="00941255">
        <w:rPr>
          <w:u w:val="single"/>
        </w:rPr>
        <w:t>troppo</w:t>
      </w:r>
      <w:proofErr w:type="spellEnd"/>
      <w:r w:rsidR="005155F1" w:rsidRPr="00941255">
        <w:rPr>
          <w:u w:val="single"/>
        </w:rPr>
        <w:t>, размер 2/4.Форма рондо.</w:t>
      </w:r>
    </w:p>
    <w:p w:rsidR="005155F1" w:rsidRPr="005155F1" w:rsidRDefault="005155F1" w:rsidP="005155F1">
      <w:r w:rsidRPr="005155F1">
        <w:t>Схема ее такая: рефрен - I эпизод - рефрен - II эпизод - рефрен.</w:t>
      </w:r>
    </w:p>
    <w:p w:rsidR="005155F1" w:rsidRPr="005155F1" w:rsidRDefault="005155F1" w:rsidP="005155F1">
      <w:r w:rsidRPr="005155F1">
        <w:t>Рефрен III части - пиан</w:t>
      </w:r>
      <w:proofErr w:type="gramStart"/>
      <w:r w:rsidRPr="005155F1">
        <w:t>о-</w:t>
      </w:r>
      <w:proofErr w:type="gramEnd"/>
      <w:r w:rsidRPr="005155F1">
        <w:t>  возвращает атмосферу  I части - радость, смех, игра, но эта тема более легкая, чем тема I части.</w:t>
      </w:r>
    </w:p>
    <w:p w:rsidR="005155F1" w:rsidRPr="005155F1" w:rsidRDefault="005155F1" w:rsidP="005155F1">
      <w:r w:rsidRPr="005155F1">
        <w:t>Первый эпизод - в ре минор</w:t>
      </w:r>
      <w:proofErr w:type="gramStart"/>
      <w:r w:rsidRPr="005155F1">
        <w:t>е-</w:t>
      </w:r>
      <w:proofErr w:type="gramEnd"/>
      <w:r w:rsidRPr="005155F1">
        <w:t xml:space="preserve"> как отголосок скорбной II части. Здесь 2 элемента. Первый - "мнимо</w:t>
      </w:r>
      <w:proofErr w:type="gramStart"/>
      <w:r w:rsidRPr="005155F1">
        <w:t>"-</w:t>
      </w:r>
      <w:proofErr w:type="gramEnd"/>
      <w:r w:rsidRPr="005155F1">
        <w:t>сердитый, второй - лирический.</w:t>
      </w:r>
    </w:p>
    <w:p w:rsidR="005155F1" w:rsidRPr="005155F1" w:rsidRDefault="005155F1" w:rsidP="005155F1">
      <w:r w:rsidRPr="005155F1">
        <w:t>Второй эпизод - в Соль мажоре - снова игра. Синкопы, ритмические смещения, перегруппировки мотивов внутри такта.</w:t>
      </w:r>
    </w:p>
    <w:p w:rsidR="005155F1" w:rsidRPr="005155F1" w:rsidRDefault="005155F1" w:rsidP="005155F1">
      <w:r w:rsidRPr="005155F1">
        <w:t>Последнее проведение рефрена варьированное. Тема звучит на форте приподнято, помпезно, празднично.</w:t>
      </w:r>
    </w:p>
    <w:p w:rsidR="005155F1" w:rsidRDefault="005155F1" w:rsidP="005155F1">
      <w:r w:rsidRPr="005155F1">
        <w:t>Так празднично заканчивается соната Ре мажор.</w:t>
      </w:r>
    </w:p>
    <w:p w:rsidR="00941255" w:rsidRPr="00941255" w:rsidRDefault="00941255" w:rsidP="005155F1">
      <w:pPr>
        <w:rPr>
          <w:b/>
          <w:i/>
        </w:rPr>
      </w:pPr>
      <w:r w:rsidRPr="00941255">
        <w:rPr>
          <w:b/>
          <w:i/>
        </w:rPr>
        <w:t>8. Слушаем основную тему (рефрен)</w:t>
      </w:r>
    </w:p>
    <w:p w:rsidR="00941255" w:rsidRDefault="00941255" w:rsidP="005155F1">
      <w:pPr>
        <w:rPr>
          <w:b/>
          <w:i/>
        </w:rPr>
      </w:pPr>
      <w:r w:rsidRPr="00941255">
        <w:rPr>
          <w:b/>
          <w:i/>
        </w:rPr>
        <w:t>Слушаем 3 часть полностью</w:t>
      </w:r>
    </w:p>
    <w:p w:rsidR="00501AFD" w:rsidRDefault="00501AFD" w:rsidP="005155F1">
      <w:pPr>
        <w:rPr>
          <w:b/>
          <w:i/>
        </w:rPr>
      </w:pPr>
      <w:r>
        <w:rPr>
          <w:b/>
          <w:i/>
        </w:rPr>
        <w:lastRenderedPageBreak/>
        <w:t>Темы сонаты Ре мажор можно прослушать по этой ссылке:</w:t>
      </w:r>
    </w:p>
    <w:p w:rsidR="00501AFD" w:rsidRDefault="00501AFD" w:rsidP="005155F1">
      <w:pPr>
        <w:rPr>
          <w:b/>
          <w:i/>
        </w:rPr>
      </w:pPr>
      <w:r>
        <w:rPr>
          <w:rFonts w:ascii="Helvetica" w:hAnsi="Helvetica" w:cs="Helvetica"/>
          <w:color w:val="000000"/>
          <w:sz w:val="20"/>
          <w:szCs w:val="20"/>
          <w:shd w:val="clear" w:color="auto" w:fill="FFFFFF"/>
        </w:rPr>
        <w:t>https://yandex.ru/video/preview/3175485784218902383</w:t>
      </w:r>
    </w:p>
    <w:p w:rsidR="00501AFD" w:rsidRPr="00941255" w:rsidRDefault="00501AFD" w:rsidP="005155F1">
      <w:pPr>
        <w:rPr>
          <w:b/>
          <w:i/>
        </w:rPr>
      </w:pPr>
    </w:p>
    <w:p w:rsidR="00903327" w:rsidRPr="00941255" w:rsidRDefault="00903327">
      <w:pPr>
        <w:rPr>
          <w:b/>
          <w:i/>
        </w:rPr>
      </w:pPr>
    </w:p>
    <w:sectPr w:rsidR="00903327" w:rsidRPr="00941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BF"/>
    <w:rsid w:val="00000B6F"/>
    <w:rsid w:val="00001FC2"/>
    <w:rsid w:val="000033C6"/>
    <w:rsid w:val="000048FE"/>
    <w:rsid w:val="00010DB5"/>
    <w:rsid w:val="000150DC"/>
    <w:rsid w:val="000208B9"/>
    <w:rsid w:val="000228DB"/>
    <w:rsid w:val="00023432"/>
    <w:rsid w:val="0002420D"/>
    <w:rsid w:val="0002628D"/>
    <w:rsid w:val="00026824"/>
    <w:rsid w:val="00027B07"/>
    <w:rsid w:val="00033D54"/>
    <w:rsid w:val="00034A68"/>
    <w:rsid w:val="00035144"/>
    <w:rsid w:val="0003784F"/>
    <w:rsid w:val="000378E5"/>
    <w:rsid w:val="0004513B"/>
    <w:rsid w:val="00046EB7"/>
    <w:rsid w:val="0005241F"/>
    <w:rsid w:val="0005684A"/>
    <w:rsid w:val="000568D8"/>
    <w:rsid w:val="00057790"/>
    <w:rsid w:val="00061D97"/>
    <w:rsid w:val="000631BD"/>
    <w:rsid w:val="000675C0"/>
    <w:rsid w:val="00067B72"/>
    <w:rsid w:val="00070227"/>
    <w:rsid w:val="000720C6"/>
    <w:rsid w:val="000760C4"/>
    <w:rsid w:val="000770E2"/>
    <w:rsid w:val="00081B4D"/>
    <w:rsid w:val="00081D18"/>
    <w:rsid w:val="0008269A"/>
    <w:rsid w:val="00082B15"/>
    <w:rsid w:val="00085D83"/>
    <w:rsid w:val="000863BA"/>
    <w:rsid w:val="00090F1F"/>
    <w:rsid w:val="00092927"/>
    <w:rsid w:val="000A1638"/>
    <w:rsid w:val="000A23AE"/>
    <w:rsid w:val="000B4612"/>
    <w:rsid w:val="000B6B1B"/>
    <w:rsid w:val="000B6C34"/>
    <w:rsid w:val="000C4056"/>
    <w:rsid w:val="000C53A4"/>
    <w:rsid w:val="000C749B"/>
    <w:rsid w:val="000D02CB"/>
    <w:rsid w:val="000D5590"/>
    <w:rsid w:val="000D5EE8"/>
    <w:rsid w:val="000D6539"/>
    <w:rsid w:val="000E0F26"/>
    <w:rsid w:val="000E3D1A"/>
    <w:rsid w:val="000E49FA"/>
    <w:rsid w:val="000E4DD4"/>
    <w:rsid w:val="000E5B2D"/>
    <w:rsid w:val="000E7B8A"/>
    <w:rsid w:val="000F2114"/>
    <w:rsid w:val="0010079C"/>
    <w:rsid w:val="00101E98"/>
    <w:rsid w:val="00110052"/>
    <w:rsid w:val="001112CA"/>
    <w:rsid w:val="00115932"/>
    <w:rsid w:val="001167ED"/>
    <w:rsid w:val="00120F03"/>
    <w:rsid w:val="001238EC"/>
    <w:rsid w:val="0012558C"/>
    <w:rsid w:val="00126550"/>
    <w:rsid w:val="00126B54"/>
    <w:rsid w:val="00130830"/>
    <w:rsid w:val="00131987"/>
    <w:rsid w:val="00131C7D"/>
    <w:rsid w:val="001331FA"/>
    <w:rsid w:val="00137B75"/>
    <w:rsid w:val="00141546"/>
    <w:rsid w:val="00142472"/>
    <w:rsid w:val="001476C1"/>
    <w:rsid w:val="00152459"/>
    <w:rsid w:val="00154B93"/>
    <w:rsid w:val="00156834"/>
    <w:rsid w:val="00157FB9"/>
    <w:rsid w:val="00161D4D"/>
    <w:rsid w:val="00162253"/>
    <w:rsid w:val="0016349A"/>
    <w:rsid w:val="00166A81"/>
    <w:rsid w:val="00173669"/>
    <w:rsid w:val="00181006"/>
    <w:rsid w:val="001815AC"/>
    <w:rsid w:val="001823CC"/>
    <w:rsid w:val="00186404"/>
    <w:rsid w:val="001872F5"/>
    <w:rsid w:val="00187B9D"/>
    <w:rsid w:val="00193170"/>
    <w:rsid w:val="001946E6"/>
    <w:rsid w:val="001953AB"/>
    <w:rsid w:val="001A31E1"/>
    <w:rsid w:val="001A7C13"/>
    <w:rsid w:val="001B0263"/>
    <w:rsid w:val="001B2743"/>
    <w:rsid w:val="001B44AF"/>
    <w:rsid w:val="001C11CD"/>
    <w:rsid w:val="001C249E"/>
    <w:rsid w:val="001C2606"/>
    <w:rsid w:val="001D0D27"/>
    <w:rsid w:val="001D18A8"/>
    <w:rsid w:val="001D305D"/>
    <w:rsid w:val="001D3F23"/>
    <w:rsid w:val="001D72EC"/>
    <w:rsid w:val="001D7917"/>
    <w:rsid w:val="001E65BD"/>
    <w:rsid w:val="001E686F"/>
    <w:rsid w:val="001E6B86"/>
    <w:rsid w:val="001E7CEC"/>
    <w:rsid w:val="001F69D0"/>
    <w:rsid w:val="001F6BD2"/>
    <w:rsid w:val="0020070D"/>
    <w:rsid w:val="00201BA6"/>
    <w:rsid w:val="00202582"/>
    <w:rsid w:val="002027F9"/>
    <w:rsid w:val="00207F9C"/>
    <w:rsid w:val="00210F07"/>
    <w:rsid w:val="00211FD1"/>
    <w:rsid w:val="00217B66"/>
    <w:rsid w:val="00221507"/>
    <w:rsid w:val="00221DA8"/>
    <w:rsid w:val="00222094"/>
    <w:rsid w:val="00225917"/>
    <w:rsid w:val="002361DD"/>
    <w:rsid w:val="002405C7"/>
    <w:rsid w:val="0024135E"/>
    <w:rsid w:val="0024385C"/>
    <w:rsid w:val="00244E30"/>
    <w:rsid w:val="00252414"/>
    <w:rsid w:val="0025729E"/>
    <w:rsid w:val="002647DC"/>
    <w:rsid w:val="00267FEA"/>
    <w:rsid w:val="00275254"/>
    <w:rsid w:val="002772D0"/>
    <w:rsid w:val="0027799F"/>
    <w:rsid w:val="00277C9C"/>
    <w:rsid w:val="00280B15"/>
    <w:rsid w:val="00282E84"/>
    <w:rsid w:val="00282FF1"/>
    <w:rsid w:val="00283491"/>
    <w:rsid w:val="00286C01"/>
    <w:rsid w:val="002879D7"/>
    <w:rsid w:val="00293A1C"/>
    <w:rsid w:val="00294895"/>
    <w:rsid w:val="002A02EB"/>
    <w:rsid w:val="002A0C8F"/>
    <w:rsid w:val="002A4003"/>
    <w:rsid w:val="002A5222"/>
    <w:rsid w:val="002A54C1"/>
    <w:rsid w:val="002B7374"/>
    <w:rsid w:val="002C2AA5"/>
    <w:rsid w:val="002C42A8"/>
    <w:rsid w:val="002C68E9"/>
    <w:rsid w:val="002C6EFB"/>
    <w:rsid w:val="002C7941"/>
    <w:rsid w:val="002D11D0"/>
    <w:rsid w:val="002D1D3F"/>
    <w:rsid w:val="002D2680"/>
    <w:rsid w:val="002D27F4"/>
    <w:rsid w:val="002D7E02"/>
    <w:rsid w:val="002E56A0"/>
    <w:rsid w:val="002E76ED"/>
    <w:rsid w:val="002F6949"/>
    <w:rsid w:val="003009A1"/>
    <w:rsid w:val="00302B23"/>
    <w:rsid w:val="003071E8"/>
    <w:rsid w:val="0031076E"/>
    <w:rsid w:val="00310E00"/>
    <w:rsid w:val="00312213"/>
    <w:rsid w:val="003169F8"/>
    <w:rsid w:val="003177A9"/>
    <w:rsid w:val="003221FD"/>
    <w:rsid w:val="0032546C"/>
    <w:rsid w:val="00330DC5"/>
    <w:rsid w:val="003340F3"/>
    <w:rsid w:val="003356DB"/>
    <w:rsid w:val="00335B4B"/>
    <w:rsid w:val="00336689"/>
    <w:rsid w:val="00336E9E"/>
    <w:rsid w:val="00340FA7"/>
    <w:rsid w:val="00341C07"/>
    <w:rsid w:val="00343E16"/>
    <w:rsid w:val="00350AC9"/>
    <w:rsid w:val="0036081F"/>
    <w:rsid w:val="00361DC5"/>
    <w:rsid w:val="00362AB6"/>
    <w:rsid w:val="003657D8"/>
    <w:rsid w:val="00365D6F"/>
    <w:rsid w:val="003733D0"/>
    <w:rsid w:val="00376268"/>
    <w:rsid w:val="003802CF"/>
    <w:rsid w:val="00381463"/>
    <w:rsid w:val="003821E6"/>
    <w:rsid w:val="0038234F"/>
    <w:rsid w:val="003823C7"/>
    <w:rsid w:val="003863A0"/>
    <w:rsid w:val="00394B4D"/>
    <w:rsid w:val="00395565"/>
    <w:rsid w:val="00396909"/>
    <w:rsid w:val="003A0844"/>
    <w:rsid w:val="003A5CD2"/>
    <w:rsid w:val="003B08FC"/>
    <w:rsid w:val="003C3E10"/>
    <w:rsid w:val="003C4652"/>
    <w:rsid w:val="003C766A"/>
    <w:rsid w:val="003D3E4E"/>
    <w:rsid w:val="003D555E"/>
    <w:rsid w:val="003E0DAD"/>
    <w:rsid w:val="003E4C6B"/>
    <w:rsid w:val="003E74DE"/>
    <w:rsid w:val="003F18EB"/>
    <w:rsid w:val="003F3E68"/>
    <w:rsid w:val="004013A2"/>
    <w:rsid w:val="00405499"/>
    <w:rsid w:val="00406054"/>
    <w:rsid w:val="00410B6F"/>
    <w:rsid w:val="0041210F"/>
    <w:rsid w:val="00417012"/>
    <w:rsid w:val="00420A59"/>
    <w:rsid w:val="00421129"/>
    <w:rsid w:val="00421668"/>
    <w:rsid w:val="00422A33"/>
    <w:rsid w:val="00423E43"/>
    <w:rsid w:val="00427586"/>
    <w:rsid w:val="004320A0"/>
    <w:rsid w:val="00433ADB"/>
    <w:rsid w:val="00440BBC"/>
    <w:rsid w:val="00446306"/>
    <w:rsid w:val="0044701C"/>
    <w:rsid w:val="00447E1F"/>
    <w:rsid w:val="004510A6"/>
    <w:rsid w:val="00452790"/>
    <w:rsid w:val="00453718"/>
    <w:rsid w:val="00453C49"/>
    <w:rsid w:val="0045432C"/>
    <w:rsid w:val="00456D1D"/>
    <w:rsid w:val="0046328F"/>
    <w:rsid w:val="00464602"/>
    <w:rsid w:val="004661F8"/>
    <w:rsid w:val="00466210"/>
    <w:rsid w:val="0046668B"/>
    <w:rsid w:val="00470F91"/>
    <w:rsid w:val="004756A8"/>
    <w:rsid w:val="0047608D"/>
    <w:rsid w:val="00480EFF"/>
    <w:rsid w:val="0048158F"/>
    <w:rsid w:val="004867BF"/>
    <w:rsid w:val="00487FE5"/>
    <w:rsid w:val="004902C8"/>
    <w:rsid w:val="004905C0"/>
    <w:rsid w:val="00493BB3"/>
    <w:rsid w:val="00493EE8"/>
    <w:rsid w:val="0049596D"/>
    <w:rsid w:val="0049740C"/>
    <w:rsid w:val="00497E4D"/>
    <w:rsid w:val="004A63D2"/>
    <w:rsid w:val="004A6DEF"/>
    <w:rsid w:val="004A7B80"/>
    <w:rsid w:val="004B2222"/>
    <w:rsid w:val="004B49CE"/>
    <w:rsid w:val="004B4BCC"/>
    <w:rsid w:val="004B60DF"/>
    <w:rsid w:val="004C2137"/>
    <w:rsid w:val="004C21DC"/>
    <w:rsid w:val="004C271A"/>
    <w:rsid w:val="004C33BD"/>
    <w:rsid w:val="004C4872"/>
    <w:rsid w:val="004D5B53"/>
    <w:rsid w:val="004D5F6D"/>
    <w:rsid w:val="004E2B5A"/>
    <w:rsid w:val="004E7443"/>
    <w:rsid w:val="004F258B"/>
    <w:rsid w:val="004F3D35"/>
    <w:rsid w:val="004F5679"/>
    <w:rsid w:val="004F5D97"/>
    <w:rsid w:val="004F79E2"/>
    <w:rsid w:val="00501AFD"/>
    <w:rsid w:val="00504F06"/>
    <w:rsid w:val="00505708"/>
    <w:rsid w:val="00507356"/>
    <w:rsid w:val="00513EBD"/>
    <w:rsid w:val="005155F1"/>
    <w:rsid w:val="00516974"/>
    <w:rsid w:val="00522BFC"/>
    <w:rsid w:val="00523A50"/>
    <w:rsid w:val="00524790"/>
    <w:rsid w:val="00530816"/>
    <w:rsid w:val="00533F05"/>
    <w:rsid w:val="0054236A"/>
    <w:rsid w:val="005503A7"/>
    <w:rsid w:val="0055614A"/>
    <w:rsid w:val="0056170D"/>
    <w:rsid w:val="005624C2"/>
    <w:rsid w:val="00565241"/>
    <w:rsid w:val="00565548"/>
    <w:rsid w:val="00567D6A"/>
    <w:rsid w:val="005705B2"/>
    <w:rsid w:val="00570F4E"/>
    <w:rsid w:val="005710F0"/>
    <w:rsid w:val="005735D0"/>
    <w:rsid w:val="00583CD1"/>
    <w:rsid w:val="00590B66"/>
    <w:rsid w:val="00593A20"/>
    <w:rsid w:val="00596FB0"/>
    <w:rsid w:val="005A03ED"/>
    <w:rsid w:val="005A061E"/>
    <w:rsid w:val="005B0A3D"/>
    <w:rsid w:val="005B5D92"/>
    <w:rsid w:val="005C7FBE"/>
    <w:rsid w:val="005D0057"/>
    <w:rsid w:val="005D0474"/>
    <w:rsid w:val="005D0CAE"/>
    <w:rsid w:val="005D26BC"/>
    <w:rsid w:val="005D38FE"/>
    <w:rsid w:val="005D3FDC"/>
    <w:rsid w:val="005D551A"/>
    <w:rsid w:val="005D6552"/>
    <w:rsid w:val="005E2F86"/>
    <w:rsid w:val="005E4F9D"/>
    <w:rsid w:val="005E523C"/>
    <w:rsid w:val="005E5992"/>
    <w:rsid w:val="005E6D28"/>
    <w:rsid w:val="005F0F82"/>
    <w:rsid w:val="005F1795"/>
    <w:rsid w:val="005F34AB"/>
    <w:rsid w:val="005F500D"/>
    <w:rsid w:val="005F5206"/>
    <w:rsid w:val="005F6EB2"/>
    <w:rsid w:val="006013BF"/>
    <w:rsid w:val="0060269F"/>
    <w:rsid w:val="006030DE"/>
    <w:rsid w:val="00606093"/>
    <w:rsid w:val="006069CD"/>
    <w:rsid w:val="006109B8"/>
    <w:rsid w:val="00611339"/>
    <w:rsid w:val="00613F5D"/>
    <w:rsid w:val="00615E09"/>
    <w:rsid w:val="006209BF"/>
    <w:rsid w:val="006236C6"/>
    <w:rsid w:val="0062636C"/>
    <w:rsid w:val="00627053"/>
    <w:rsid w:val="00632367"/>
    <w:rsid w:val="0063300D"/>
    <w:rsid w:val="006335F7"/>
    <w:rsid w:val="00634E84"/>
    <w:rsid w:val="00637A10"/>
    <w:rsid w:val="00640851"/>
    <w:rsid w:val="0064117D"/>
    <w:rsid w:val="00644797"/>
    <w:rsid w:val="006475B5"/>
    <w:rsid w:val="00651A74"/>
    <w:rsid w:val="00652F0A"/>
    <w:rsid w:val="00652F10"/>
    <w:rsid w:val="00655031"/>
    <w:rsid w:val="00656360"/>
    <w:rsid w:val="00660815"/>
    <w:rsid w:val="00660BC9"/>
    <w:rsid w:val="006631D5"/>
    <w:rsid w:val="00665CC1"/>
    <w:rsid w:val="006666C9"/>
    <w:rsid w:val="00671608"/>
    <w:rsid w:val="006729D3"/>
    <w:rsid w:val="00673FD0"/>
    <w:rsid w:val="00674AC5"/>
    <w:rsid w:val="00674CD6"/>
    <w:rsid w:val="00676F60"/>
    <w:rsid w:val="00692D67"/>
    <w:rsid w:val="00692FB9"/>
    <w:rsid w:val="00693A16"/>
    <w:rsid w:val="00695D23"/>
    <w:rsid w:val="006A0E19"/>
    <w:rsid w:val="006A29A7"/>
    <w:rsid w:val="006A2E0D"/>
    <w:rsid w:val="006A433B"/>
    <w:rsid w:val="006A4734"/>
    <w:rsid w:val="006A4739"/>
    <w:rsid w:val="006A66CD"/>
    <w:rsid w:val="006A7BC9"/>
    <w:rsid w:val="006B1A09"/>
    <w:rsid w:val="006B59C6"/>
    <w:rsid w:val="006B6633"/>
    <w:rsid w:val="006C0DC8"/>
    <w:rsid w:val="006C1A3B"/>
    <w:rsid w:val="006C2A65"/>
    <w:rsid w:val="006C6130"/>
    <w:rsid w:val="006D0C57"/>
    <w:rsid w:val="006D25BA"/>
    <w:rsid w:val="006D26A5"/>
    <w:rsid w:val="006D28CE"/>
    <w:rsid w:val="006D36E2"/>
    <w:rsid w:val="006D4A48"/>
    <w:rsid w:val="006D4BE5"/>
    <w:rsid w:val="006E107A"/>
    <w:rsid w:val="006E2439"/>
    <w:rsid w:val="006F3E89"/>
    <w:rsid w:val="006F4678"/>
    <w:rsid w:val="006F56A0"/>
    <w:rsid w:val="006F7405"/>
    <w:rsid w:val="007016CF"/>
    <w:rsid w:val="00701E51"/>
    <w:rsid w:val="00705174"/>
    <w:rsid w:val="00706B20"/>
    <w:rsid w:val="00711144"/>
    <w:rsid w:val="00714466"/>
    <w:rsid w:val="0071534A"/>
    <w:rsid w:val="00721B65"/>
    <w:rsid w:val="007222E5"/>
    <w:rsid w:val="00722999"/>
    <w:rsid w:val="007257EA"/>
    <w:rsid w:val="0072582A"/>
    <w:rsid w:val="007333E8"/>
    <w:rsid w:val="00737874"/>
    <w:rsid w:val="00740E68"/>
    <w:rsid w:val="00744815"/>
    <w:rsid w:val="00744AFF"/>
    <w:rsid w:val="00745B6B"/>
    <w:rsid w:val="00745DDB"/>
    <w:rsid w:val="00746FE3"/>
    <w:rsid w:val="007474DA"/>
    <w:rsid w:val="0074769A"/>
    <w:rsid w:val="00747DC2"/>
    <w:rsid w:val="007530DA"/>
    <w:rsid w:val="007549EA"/>
    <w:rsid w:val="0076137C"/>
    <w:rsid w:val="00763E22"/>
    <w:rsid w:val="007643CA"/>
    <w:rsid w:val="0076556E"/>
    <w:rsid w:val="00770E9E"/>
    <w:rsid w:val="00775A55"/>
    <w:rsid w:val="00776252"/>
    <w:rsid w:val="00776535"/>
    <w:rsid w:val="007773EC"/>
    <w:rsid w:val="007804BB"/>
    <w:rsid w:val="00783514"/>
    <w:rsid w:val="007848F7"/>
    <w:rsid w:val="00784BF1"/>
    <w:rsid w:val="00793C45"/>
    <w:rsid w:val="00795B9C"/>
    <w:rsid w:val="00796CAD"/>
    <w:rsid w:val="00796F28"/>
    <w:rsid w:val="007A19CC"/>
    <w:rsid w:val="007A3DFB"/>
    <w:rsid w:val="007A4ECA"/>
    <w:rsid w:val="007A564C"/>
    <w:rsid w:val="007B0166"/>
    <w:rsid w:val="007B0E64"/>
    <w:rsid w:val="007B13E5"/>
    <w:rsid w:val="007B3C6B"/>
    <w:rsid w:val="007B59D1"/>
    <w:rsid w:val="007B7C15"/>
    <w:rsid w:val="007C0D51"/>
    <w:rsid w:val="007C1A5E"/>
    <w:rsid w:val="007C1D3F"/>
    <w:rsid w:val="007C5C5B"/>
    <w:rsid w:val="007C64E9"/>
    <w:rsid w:val="007C6F4A"/>
    <w:rsid w:val="007D63B3"/>
    <w:rsid w:val="007D6866"/>
    <w:rsid w:val="007E23F6"/>
    <w:rsid w:val="007E3B7C"/>
    <w:rsid w:val="007E627D"/>
    <w:rsid w:val="007E769C"/>
    <w:rsid w:val="007F0DA3"/>
    <w:rsid w:val="007F300F"/>
    <w:rsid w:val="007F6166"/>
    <w:rsid w:val="00812926"/>
    <w:rsid w:val="00812BF4"/>
    <w:rsid w:val="008146F4"/>
    <w:rsid w:val="008151EA"/>
    <w:rsid w:val="00823479"/>
    <w:rsid w:val="00830916"/>
    <w:rsid w:val="00831678"/>
    <w:rsid w:val="008320E1"/>
    <w:rsid w:val="0084068F"/>
    <w:rsid w:val="00840F49"/>
    <w:rsid w:val="00842019"/>
    <w:rsid w:val="00844669"/>
    <w:rsid w:val="00845AED"/>
    <w:rsid w:val="008462DF"/>
    <w:rsid w:val="00851097"/>
    <w:rsid w:val="0085422A"/>
    <w:rsid w:val="008544BD"/>
    <w:rsid w:val="00855C6A"/>
    <w:rsid w:val="00861127"/>
    <w:rsid w:val="00861F33"/>
    <w:rsid w:val="00863E9F"/>
    <w:rsid w:val="0086542B"/>
    <w:rsid w:val="0087277E"/>
    <w:rsid w:val="00876728"/>
    <w:rsid w:val="008769EF"/>
    <w:rsid w:val="00880881"/>
    <w:rsid w:val="008809DF"/>
    <w:rsid w:val="00881ABA"/>
    <w:rsid w:val="008850CA"/>
    <w:rsid w:val="00886E30"/>
    <w:rsid w:val="008918D1"/>
    <w:rsid w:val="008933C5"/>
    <w:rsid w:val="008938FD"/>
    <w:rsid w:val="008952E5"/>
    <w:rsid w:val="00895C1D"/>
    <w:rsid w:val="008A0191"/>
    <w:rsid w:val="008A0559"/>
    <w:rsid w:val="008A2856"/>
    <w:rsid w:val="008B1335"/>
    <w:rsid w:val="008B624F"/>
    <w:rsid w:val="008B64F6"/>
    <w:rsid w:val="008C0810"/>
    <w:rsid w:val="008C304C"/>
    <w:rsid w:val="008C5429"/>
    <w:rsid w:val="008C57CE"/>
    <w:rsid w:val="008C656D"/>
    <w:rsid w:val="008D26E5"/>
    <w:rsid w:val="008D30C7"/>
    <w:rsid w:val="008E5E5E"/>
    <w:rsid w:val="008E5EC7"/>
    <w:rsid w:val="008E64F5"/>
    <w:rsid w:val="008F09D9"/>
    <w:rsid w:val="008F1D42"/>
    <w:rsid w:val="008F216C"/>
    <w:rsid w:val="008F240B"/>
    <w:rsid w:val="008F4CDA"/>
    <w:rsid w:val="008F4F74"/>
    <w:rsid w:val="008F5B2B"/>
    <w:rsid w:val="00900A81"/>
    <w:rsid w:val="009025B1"/>
    <w:rsid w:val="00903327"/>
    <w:rsid w:val="00920617"/>
    <w:rsid w:val="00921C17"/>
    <w:rsid w:val="00921EE4"/>
    <w:rsid w:val="00921FCC"/>
    <w:rsid w:val="00922EC2"/>
    <w:rsid w:val="009251E9"/>
    <w:rsid w:val="0092572A"/>
    <w:rsid w:val="00927DA4"/>
    <w:rsid w:val="009309CB"/>
    <w:rsid w:val="00936A70"/>
    <w:rsid w:val="00937A35"/>
    <w:rsid w:val="00941255"/>
    <w:rsid w:val="0094515C"/>
    <w:rsid w:val="00945B7D"/>
    <w:rsid w:val="00951E70"/>
    <w:rsid w:val="00952BC5"/>
    <w:rsid w:val="00955EC8"/>
    <w:rsid w:val="0095658C"/>
    <w:rsid w:val="00956CAB"/>
    <w:rsid w:val="00962F10"/>
    <w:rsid w:val="009633A7"/>
    <w:rsid w:val="00964CAB"/>
    <w:rsid w:val="009661F2"/>
    <w:rsid w:val="009733D1"/>
    <w:rsid w:val="009747D1"/>
    <w:rsid w:val="0097540F"/>
    <w:rsid w:val="0097627D"/>
    <w:rsid w:val="00980AE0"/>
    <w:rsid w:val="00986DEB"/>
    <w:rsid w:val="00986E4E"/>
    <w:rsid w:val="0098748C"/>
    <w:rsid w:val="00990862"/>
    <w:rsid w:val="00991023"/>
    <w:rsid w:val="0099646C"/>
    <w:rsid w:val="009A1363"/>
    <w:rsid w:val="009A31DA"/>
    <w:rsid w:val="009A46E4"/>
    <w:rsid w:val="009A5E83"/>
    <w:rsid w:val="009B2B7B"/>
    <w:rsid w:val="009B49C9"/>
    <w:rsid w:val="009C3001"/>
    <w:rsid w:val="009C4E95"/>
    <w:rsid w:val="009C566C"/>
    <w:rsid w:val="009C75CC"/>
    <w:rsid w:val="009D3C3A"/>
    <w:rsid w:val="009D4C95"/>
    <w:rsid w:val="009D63AF"/>
    <w:rsid w:val="009D771A"/>
    <w:rsid w:val="009E20CA"/>
    <w:rsid w:val="009E369B"/>
    <w:rsid w:val="009E43AD"/>
    <w:rsid w:val="009E7306"/>
    <w:rsid w:val="009F1D13"/>
    <w:rsid w:val="009F3DEC"/>
    <w:rsid w:val="009F4624"/>
    <w:rsid w:val="00A0204C"/>
    <w:rsid w:val="00A02778"/>
    <w:rsid w:val="00A0394A"/>
    <w:rsid w:val="00A105B7"/>
    <w:rsid w:val="00A12807"/>
    <w:rsid w:val="00A13A00"/>
    <w:rsid w:val="00A14406"/>
    <w:rsid w:val="00A163C5"/>
    <w:rsid w:val="00A16532"/>
    <w:rsid w:val="00A175D6"/>
    <w:rsid w:val="00A17804"/>
    <w:rsid w:val="00A20431"/>
    <w:rsid w:val="00A21E8F"/>
    <w:rsid w:val="00A232C8"/>
    <w:rsid w:val="00A237D7"/>
    <w:rsid w:val="00A24C9B"/>
    <w:rsid w:val="00A25CD7"/>
    <w:rsid w:val="00A26FDC"/>
    <w:rsid w:val="00A3152A"/>
    <w:rsid w:val="00A378B5"/>
    <w:rsid w:val="00A508A8"/>
    <w:rsid w:val="00A5154E"/>
    <w:rsid w:val="00A52CD1"/>
    <w:rsid w:val="00A5531A"/>
    <w:rsid w:val="00A61968"/>
    <w:rsid w:val="00A62A73"/>
    <w:rsid w:val="00A62BA1"/>
    <w:rsid w:val="00A64EB0"/>
    <w:rsid w:val="00A762A8"/>
    <w:rsid w:val="00A80B6F"/>
    <w:rsid w:val="00A80B86"/>
    <w:rsid w:val="00A872D8"/>
    <w:rsid w:val="00A95323"/>
    <w:rsid w:val="00AA2E3B"/>
    <w:rsid w:val="00AB018D"/>
    <w:rsid w:val="00AB0357"/>
    <w:rsid w:val="00AB044F"/>
    <w:rsid w:val="00AC6976"/>
    <w:rsid w:val="00AC7551"/>
    <w:rsid w:val="00AD02AE"/>
    <w:rsid w:val="00AD20B8"/>
    <w:rsid w:val="00AD39AF"/>
    <w:rsid w:val="00AD50F0"/>
    <w:rsid w:val="00AD5FE3"/>
    <w:rsid w:val="00AE52F5"/>
    <w:rsid w:val="00AE5643"/>
    <w:rsid w:val="00AE61E6"/>
    <w:rsid w:val="00AE6D9A"/>
    <w:rsid w:val="00AF0B96"/>
    <w:rsid w:val="00AF3BB3"/>
    <w:rsid w:val="00AF686D"/>
    <w:rsid w:val="00B0070A"/>
    <w:rsid w:val="00B00A1E"/>
    <w:rsid w:val="00B01B91"/>
    <w:rsid w:val="00B01BBC"/>
    <w:rsid w:val="00B057F3"/>
    <w:rsid w:val="00B13891"/>
    <w:rsid w:val="00B2782A"/>
    <w:rsid w:val="00B30BA4"/>
    <w:rsid w:val="00B31973"/>
    <w:rsid w:val="00B351E9"/>
    <w:rsid w:val="00B3559E"/>
    <w:rsid w:val="00B40317"/>
    <w:rsid w:val="00B4440D"/>
    <w:rsid w:val="00B44DBE"/>
    <w:rsid w:val="00B47822"/>
    <w:rsid w:val="00B50536"/>
    <w:rsid w:val="00B529AE"/>
    <w:rsid w:val="00B536B1"/>
    <w:rsid w:val="00B55066"/>
    <w:rsid w:val="00B55CFA"/>
    <w:rsid w:val="00B61445"/>
    <w:rsid w:val="00B62088"/>
    <w:rsid w:val="00B625D5"/>
    <w:rsid w:val="00B662F1"/>
    <w:rsid w:val="00B71DB7"/>
    <w:rsid w:val="00B74302"/>
    <w:rsid w:val="00B76054"/>
    <w:rsid w:val="00B77439"/>
    <w:rsid w:val="00B85F12"/>
    <w:rsid w:val="00B85F5B"/>
    <w:rsid w:val="00B86853"/>
    <w:rsid w:val="00B9267F"/>
    <w:rsid w:val="00B93948"/>
    <w:rsid w:val="00B94DDD"/>
    <w:rsid w:val="00B95DA1"/>
    <w:rsid w:val="00BA4B4E"/>
    <w:rsid w:val="00BA7C13"/>
    <w:rsid w:val="00BB0E27"/>
    <w:rsid w:val="00BC359A"/>
    <w:rsid w:val="00BC50E5"/>
    <w:rsid w:val="00BC5393"/>
    <w:rsid w:val="00BC5564"/>
    <w:rsid w:val="00BC5958"/>
    <w:rsid w:val="00BC74B8"/>
    <w:rsid w:val="00BD035A"/>
    <w:rsid w:val="00BE022D"/>
    <w:rsid w:val="00BE07EA"/>
    <w:rsid w:val="00BE14E2"/>
    <w:rsid w:val="00BE715D"/>
    <w:rsid w:val="00BF19B6"/>
    <w:rsid w:val="00BF3270"/>
    <w:rsid w:val="00BF531C"/>
    <w:rsid w:val="00BF53A9"/>
    <w:rsid w:val="00C026D4"/>
    <w:rsid w:val="00C052C0"/>
    <w:rsid w:val="00C116AE"/>
    <w:rsid w:val="00C1304D"/>
    <w:rsid w:val="00C15F8D"/>
    <w:rsid w:val="00C16440"/>
    <w:rsid w:val="00C16645"/>
    <w:rsid w:val="00C21E8B"/>
    <w:rsid w:val="00C2375A"/>
    <w:rsid w:val="00C25A29"/>
    <w:rsid w:val="00C27646"/>
    <w:rsid w:val="00C27B55"/>
    <w:rsid w:val="00C30B2E"/>
    <w:rsid w:val="00C31748"/>
    <w:rsid w:val="00C31E1D"/>
    <w:rsid w:val="00C326BE"/>
    <w:rsid w:val="00C3282B"/>
    <w:rsid w:val="00C34C50"/>
    <w:rsid w:val="00C40A32"/>
    <w:rsid w:val="00C431C7"/>
    <w:rsid w:val="00C43F6D"/>
    <w:rsid w:val="00C50003"/>
    <w:rsid w:val="00C51C18"/>
    <w:rsid w:val="00C55189"/>
    <w:rsid w:val="00C61A71"/>
    <w:rsid w:val="00C622DB"/>
    <w:rsid w:val="00C643C7"/>
    <w:rsid w:val="00C671F8"/>
    <w:rsid w:val="00C72C0A"/>
    <w:rsid w:val="00C738CE"/>
    <w:rsid w:val="00C73E10"/>
    <w:rsid w:val="00C740B4"/>
    <w:rsid w:val="00C76027"/>
    <w:rsid w:val="00C77270"/>
    <w:rsid w:val="00C8450F"/>
    <w:rsid w:val="00C90607"/>
    <w:rsid w:val="00C93C84"/>
    <w:rsid w:val="00C96B1A"/>
    <w:rsid w:val="00CA03BF"/>
    <w:rsid w:val="00CA3701"/>
    <w:rsid w:val="00CA3C0F"/>
    <w:rsid w:val="00CA757E"/>
    <w:rsid w:val="00CB08F1"/>
    <w:rsid w:val="00CB0E72"/>
    <w:rsid w:val="00CB3EC4"/>
    <w:rsid w:val="00CB4ACA"/>
    <w:rsid w:val="00CC1D5D"/>
    <w:rsid w:val="00CC5C77"/>
    <w:rsid w:val="00CC5CB0"/>
    <w:rsid w:val="00CC7AE2"/>
    <w:rsid w:val="00CD0DF0"/>
    <w:rsid w:val="00CD5481"/>
    <w:rsid w:val="00CE237C"/>
    <w:rsid w:val="00CE3964"/>
    <w:rsid w:val="00CE41A4"/>
    <w:rsid w:val="00CE5D71"/>
    <w:rsid w:val="00CE67AD"/>
    <w:rsid w:val="00CE68E1"/>
    <w:rsid w:val="00CF6541"/>
    <w:rsid w:val="00CF721C"/>
    <w:rsid w:val="00D004DD"/>
    <w:rsid w:val="00D03858"/>
    <w:rsid w:val="00D07998"/>
    <w:rsid w:val="00D10552"/>
    <w:rsid w:val="00D17C4C"/>
    <w:rsid w:val="00D20499"/>
    <w:rsid w:val="00D227E9"/>
    <w:rsid w:val="00D2741B"/>
    <w:rsid w:val="00D3122A"/>
    <w:rsid w:val="00D32C68"/>
    <w:rsid w:val="00D33BC2"/>
    <w:rsid w:val="00D34C31"/>
    <w:rsid w:val="00D4295F"/>
    <w:rsid w:val="00D537BF"/>
    <w:rsid w:val="00D5500F"/>
    <w:rsid w:val="00D55120"/>
    <w:rsid w:val="00D568D3"/>
    <w:rsid w:val="00D644DD"/>
    <w:rsid w:val="00D679BC"/>
    <w:rsid w:val="00D71EF8"/>
    <w:rsid w:val="00D71F09"/>
    <w:rsid w:val="00D733E7"/>
    <w:rsid w:val="00D740C4"/>
    <w:rsid w:val="00D75CF1"/>
    <w:rsid w:val="00D81694"/>
    <w:rsid w:val="00D84629"/>
    <w:rsid w:val="00D913BC"/>
    <w:rsid w:val="00D91737"/>
    <w:rsid w:val="00D92303"/>
    <w:rsid w:val="00D9479D"/>
    <w:rsid w:val="00DA0656"/>
    <w:rsid w:val="00DA22E4"/>
    <w:rsid w:val="00DA3405"/>
    <w:rsid w:val="00DA48E1"/>
    <w:rsid w:val="00DA668F"/>
    <w:rsid w:val="00DB32F3"/>
    <w:rsid w:val="00DB5B40"/>
    <w:rsid w:val="00DB60C6"/>
    <w:rsid w:val="00DB6D5A"/>
    <w:rsid w:val="00DB7151"/>
    <w:rsid w:val="00DC50A2"/>
    <w:rsid w:val="00DC74A4"/>
    <w:rsid w:val="00DD1557"/>
    <w:rsid w:val="00DD39C5"/>
    <w:rsid w:val="00DD6B90"/>
    <w:rsid w:val="00DD7E22"/>
    <w:rsid w:val="00DD7EDE"/>
    <w:rsid w:val="00DE117A"/>
    <w:rsid w:val="00DE285F"/>
    <w:rsid w:val="00DE4AE4"/>
    <w:rsid w:val="00DE7239"/>
    <w:rsid w:val="00E002C8"/>
    <w:rsid w:val="00E0142F"/>
    <w:rsid w:val="00E01D92"/>
    <w:rsid w:val="00E027D9"/>
    <w:rsid w:val="00E040CB"/>
    <w:rsid w:val="00E06CEE"/>
    <w:rsid w:val="00E15D2A"/>
    <w:rsid w:val="00E1659F"/>
    <w:rsid w:val="00E17A08"/>
    <w:rsid w:val="00E2265D"/>
    <w:rsid w:val="00E447E2"/>
    <w:rsid w:val="00E45C2A"/>
    <w:rsid w:val="00E47800"/>
    <w:rsid w:val="00E50E92"/>
    <w:rsid w:val="00E51E2C"/>
    <w:rsid w:val="00E548C5"/>
    <w:rsid w:val="00E568DB"/>
    <w:rsid w:val="00E57008"/>
    <w:rsid w:val="00E605EF"/>
    <w:rsid w:val="00E651F5"/>
    <w:rsid w:val="00E66538"/>
    <w:rsid w:val="00E70F3F"/>
    <w:rsid w:val="00E76D78"/>
    <w:rsid w:val="00E77A80"/>
    <w:rsid w:val="00E82B4C"/>
    <w:rsid w:val="00E8684A"/>
    <w:rsid w:val="00E918FA"/>
    <w:rsid w:val="00E91ABD"/>
    <w:rsid w:val="00E97B9E"/>
    <w:rsid w:val="00EA17AB"/>
    <w:rsid w:val="00EA2FAA"/>
    <w:rsid w:val="00EA6911"/>
    <w:rsid w:val="00EB056D"/>
    <w:rsid w:val="00EB4296"/>
    <w:rsid w:val="00EB6CDC"/>
    <w:rsid w:val="00EB7EAE"/>
    <w:rsid w:val="00EC430B"/>
    <w:rsid w:val="00EC48F3"/>
    <w:rsid w:val="00EC6273"/>
    <w:rsid w:val="00EC7595"/>
    <w:rsid w:val="00EC7EB5"/>
    <w:rsid w:val="00ED4373"/>
    <w:rsid w:val="00ED438D"/>
    <w:rsid w:val="00ED4867"/>
    <w:rsid w:val="00ED7BD5"/>
    <w:rsid w:val="00EE24FC"/>
    <w:rsid w:val="00EE328B"/>
    <w:rsid w:val="00EE5951"/>
    <w:rsid w:val="00EF52A9"/>
    <w:rsid w:val="00EF6B48"/>
    <w:rsid w:val="00EF7D75"/>
    <w:rsid w:val="00F02C63"/>
    <w:rsid w:val="00F03DE7"/>
    <w:rsid w:val="00F10327"/>
    <w:rsid w:val="00F12BCC"/>
    <w:rsid w:val="00F14FE9"/>
    <w:rsid w:val="00F1634D"/>
    <w:rsid w:val="00F2390A"/>
    <w:rsid w:val="00F27AE7"/>
    <w:rsid w:val="00F31919"/>
    <w:rsid w:val="00F40C77"/>
    <w:rsid w:val="00F50587"/>
    <w:rsid w:val="00F51904"/>
    <w:rsid w:val="00F56D48"/>
    <w:rsid w:val="00F56D90"/>
    <w:rsid w:val="00F607A0"/>
    <w:rsid w:val="00F61126"/>
    <w:rsid w:val="00F611EB"/>
    <w:rsid w:val="00F61762"/>
    <w:rsid w:val="00F6324C"/>
    <w:rsid w:val="00F641FF"/>
    <w:rsid w:val="00F65885"/>
    <w:rsid w:val="00F66C71"/>
    <w:rsid w:val="00F66D06"/>
    <w:rsid w:val="00F727A7"/>
    <w:rsid w:val="00F74C8C"/>
    <w:rsid w:val="00F75915"/>
    <w:rsid w:val="00F8190E"/>
    <w:rsid w:val="00F83C29"/>
    <w:rsid w:val="00F857C4"/>
    <w:rsid w:val="00F86C48"/>
    <w:rsid w:val="00F86CA1"/>
    <w:rsid w:val="00F87487"/>
    <w:rsid w:val="00F908AD"/>
    <w:rsid w:val="00F91439"/>
    <w:rsid w:val="00F91A91"/>
    <w:rsid w:val="00FA1FAF"/>
    <w:rsid w:val="00FA362D"/>
    <w:rsid w:val="00FA6C83"/>
    <w:rsid w:val="00FB0CC0"/>
    <w:rsid w:val="00FB3E44"/>
    <w:rsid w:val="00FB3E86"/>
    <w:rsid w:val="00FB51C3"/>
    <w:rsid w:val="00FB6768"/>
    <w:rsid w:val="00FC1C38"/>
    <w:rsid w:val="00FC2AB3"/>
    <w:rsid w:val="00FC3CB4"/>
    <w:rsid w:val="00FC69A3"/>
    <w:rsid w:val="00FC6CD2"/>
    <w:rsid w:val="00FD0BBF"/>
    <w:rsid w:val="00FD2773"/>
    <w:rsid w:val="00FD29C0"/>
    <w:rsid w:val="00FD380C"/>
    <w:rsid w:val="00FD39AB"/>
    <w:rsid w:val="00FD4AFB"/>
    <w:rsid w:val="00FD552A"/>
    <w:rsid w:val="00FE72B9"/>
    <w:rsid w:val="00FF08B8"/>
    <w:rsid w:val="00FF4095"/>
    <w:rsid w:val="00FF5A3A"/>
    <w:rsid w:val="00FF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24535">
      <w:bodyDiv w:val="1"/>
      <w:marLeft w:val="0"/>
      <w:marRight w:val="0"/>
      <w:marTop w:val="0"/>
      <w:marBottom w:val="0"/>
      <w:divBdr>
        <w:top w:val="none" w:sz="0" w:space="0" w:color="auto"/>
        <w:left w:val="none" w:sz="0" w:space="0" w:color="auto"/>
        <w:bottom w:val="none" w:sz="0" w:space="0" w:color="auto"/>
        <w:right w:val="none" w:sz="0" w:space="0" w:color="auto"/>
      </w:divBdr>
    </w:div>
    <w:div w:id="1962413805">
      <w:bodyDiv w:val="1"/>
      <w:marLeft w:val="0"/>
      <w:marRight w:val="0"/>
      <w:marTop w:val="0"/>
      <w:marBottom w:val="0"/>
      <w:divBdr>
        <w:top w:val="none" w:sz="0" w:space="0" w:color="auto"/>
        <w:left w:val="none" w:sz="0" w:space="0" w:color="auto"/>
        <w:bottom w:val="none" w:sz="0" w:space="0" w:color="auto"/>
        <w:right w:val="none" w:sz="0" w:space="0" w:color="auto"/>
      </w:divBdr>
    </w:div>
    <w:div w:id="21191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Музыкальная школа</dc:creator>
  <cp:lastModifiedBy>Музыкальная школа</cp:lastModifiedBy>
  <cp:revision>4</cp:revision>
  <dcterms:created xsi:type="dcterms:W3CDTF">2022-02-03T07:49:00Z</dcterms:created>
  <dcterms:modified xsi:type="dcterms:W3CDTF">2022-02-03T08:31:00Z</dcterms:modified>
</cp:coreProperties>
</file>